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38" w:rsidRDefault="009E7E29" w:rsidP="00304638">
      <w:pPr>
        <w:pStyle w:val="BodyText"/>
        <w:ind w:left="128"/>
        <w:rPr>
          <w:sz w:val="20"/>
        </w:rPr>
      </w:pPr>
      <w:r w:rsidRPr="009E7E29">
        <w:pict>
          <v:group id="_x0000_s1135" style="position:absolute;left:0;text-align:left;margin-left:24pt;margin-top:24pt;width:564pt;height:744pt;z-index:-15663104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672;top:652;width:10916;height:2242">
              <v:imagedata r:id="rId8" o:title=""/>
            </v:shape>
            <v:rect id="_x0000_s1137" style="position:absolute;left:688;top:645;width:10846;height:2177" fillcolor="#7e0f07" stroked="f"/>
            <v:shape id="_x0000_s1138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39" type="#_x0000_t75" style="position:absolute;left:715;top:744;width:10796;height:1978">
              <v:imagedata r:id="rId9" o:title=""/>
            </v:shape>
            <v:shape id="_x0000_s1140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41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42" style="position:absolute;left:508;top:568;width:60;height:14703" fillcolor="#6f2fa0" stroked="f"/>
            <v:rect id="_x0000_s1143" style="position:absolute;left:4171;top:10452;width:7534;height:60" fillcolor="#6f2f9f" stroked="f"/>
            <v:rect id="_x0000_s1144" style="position:absolute;left:11745;top:568;width:15;height:14703" fillcolor="#6f2fa0" stroked="f"/>
            <v:shape id="_x0000_s1145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46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47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D5E39" w:rsidRDefault="00CD5E39" w:rsidP="001D2DFC">
                  <w:pPr>
                    <w:tabs>
                      <w:tab w:val="left" w:pos="10490"/>
                    </w:tabs>
                    <w:spacing w:before="478"/>
                    <w:ind w:left="5811" w:right="354" w:hanging="5527"/>
                    <w:jc w:val="center"/>
                    <w:rPr>
                      <w:b/>
                      <w:sz w:val="68"/>
                    </w:rPr>
                  </w:pPr>
                  <w:r w:rsidRPr="00304638">
                    <w:rPr>
                      <w:b/>
                      <w:color w:val="FFFFFF"/>
                      <w:sz w:val="68"/>
                    </w:rPr>
                    <w:t>M. Com.Computer Application</w:t>
                  </w:r>
                </w:p>
              </w:txbxContent>
            </v:textbox>
            <w10:wrap type="none"/>
            <w10:anchorlock/>
          </v:shape>
        </w:pict>
      </w:r>
    </w:p>
    <w:p w:rsidR="00304638" w:rsidRDefault="00304638" w:rsidP="00304638">
      <w:pPr>
        <w:pStyle w:val="BodyText"/>
        <w:spacing w:before="2"/>
        <w:rPr>
          <w:sz w:val="21"/>
        </w:rPr>
      </w:pPr>
    </w:p>
    <w:p w:rsidR="00304638" w:rsidRDefault="00304638" w:rsidP="00304638">
      <w:pPr>
        <w:pStyle w:val="Title"/>
      </w:pPr>
      <w:r>
        <w:rPr>
          <w:color w:val="FFFFFF"/>
        </w:rPr>
        <w:t>Syllabus</w:t>
      </w: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9E7E29" w:rsidP="00304638">
      <w:pPr>
        <w:pStyle w:val="BodyText"/>
        <w:spacing w:before="13"/>
        <w:rPr>
          <w:rFonts w:ascii="Arial Black"/>
          <w:sz w:val="25"/>
        </w:rPr>
      </w:pPr>
      <w:r w:rsidRPr="009E7E29">
        <w:pict>
          <v:shape id="_x0000_s1148" type="#_x0000_t202" style="position:absolute;margin-left:164.65pt;margin-top:19.5pt;width:415.95pt;height:47.3pt;z-index:-15662080;mso-wrap-distance-left:0;mso-wrap-distance-right:0;mso-position-horizontal-relative:page" filled="f" stroked="f">
            <v:textbox style="mso-next-textbox:#_x0000_s1148" inset="0,0,0,0">
              <w:txbxContent>
                <w:p w:rsidR="00CD5E39" w:rsidRPr="00C67808" w:rsidRDefault="00CD5E39" w:rsidP="00304638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9E7E29" w:rsidP="00304638">
      <w:pPr>
        <w:pStyle w:val="BodyText"/>
        <w:spacing w:before="1"/>
        <w:rPr>
          <w:rFonts w:ascii="Arial Black"/>
          <w:sz w:val="14"/>
        </w:rPr>
      </w:pPr>
      <w:r w:rsidRPr="009E7E29">
        <w:pict>
          <v:shape id="_x0000_s1149" type="#_x0000_t202" style="position:absolute;margin-left:33.6pt;margin-top:11.15pt;width:546.5pt;height:111pt;z-index:-15661056;mso-wrap-distance-left:0;mso-wrap-distance-right:0;mso-position-horizontal-relative:page" filled="f" stroked="f">
            <v:textbox inset="0,0,0,0">
              <w:txbxContent>
                <w:p w:rsidR="00CD5E39" w:rsidRDefault="00CD5E39" w:rsidP="00304638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CD5E39" w:rsidRDefault="00CD5E39" w:rsidP="00304638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304638" w:rsidP="00304638">
      <w:pPr>
        <w:pStyle w:val="BodyText"/>
        <w:spacing w:before="2"/>
        <w:rPr>
          <w:rFonts w:ascii="Arial Black"/>
          <w:sz w:val="21"/>
        </w:rPr>
      </w:pPr>
    </w:p>
    <w:p w:rsidR="00304638" w:rsidRDefault="00304638" w:rsidP="00304638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2023– 2024onwards</w:t>
      </w:r>
    </w:p>
    <w:p w:rsidR="00304638" w:rsidRDefault="009E7E29" w:rsidP="00304638">
      <w:pPr>
        <w:pStyle w:val="BodyText"/>
        <w:spacing w:before="4"/>
        <w:rPr>
          <w:rFonts w:ascii="Calibri"/>
          <w:b/>
          <w:sz w:val="20"/>
        </w:rPr>
      </w:pPr>
      <w:r w:rsidRPr="009E7E29">
        <w:pict>
          <v:group id="_x0000_s1150" style="position:absolute;margin-left:42.85pt;margin-top:14.35pt;width:528.4pt;height:227.05pt;z-index:-15660032;mso-wrap-distance-left:0;mso-wrap-distance-right:0;mso-position-horizontal-relative:page" coordorigin="857,287" coordsize="10568,4541">
            <v:shape id="_x0000_s1151" type="#_x0000_t75" style="position:absolute;left:868;top:2216;width:10556;height:2612">
              <v:imagedata r:id="rId10" o:title=""/>
            </v:shape>
            <v:rect id="_x0000_s1152" style="position:absolute;left:885;top:2209;width:10484;height:2547" fillcolor="#7e0f07" stroked="f"/>
            <v:shape id="_x0000_s1153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54" type="#_x0000_t75" style="position:absolute;left:912;top:2307;width:10431;height:2348">
              <v:imagedata r:id="rId11" o:title=""/>
            </v:shape>
            <v:shape id="_x0000_s1155" type="#_x0000_t75" style="position:absolute;left:4809;top:287;width:2396;height:1853">
              <v:imagedata r:id="rId12" o:title=""/>
            </v:shape>
            <v:shape id="_x0000_s1156" type="#_x0000_t202" style="position:absolute;left:885;top:2209;width:10484;height:2547" filled="f" stroked="f">
              <v:textbox inset="0,0,0,0">
                <w:txbxContent>
                  <w:p w:rsidR="00CD5E39" w:rsidRDefault="00CD5E39" w:rsidP="00304638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CD5E39" w:rsidRDefault="00CD5E39" w:rsidP="00304638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AStateUniversity,Accreditedwith“A++”Gradeby NAACRanked</w:t>
                    </w:r>
                    <w:r w:rsidR="009414DE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9414DE" w:rsidRPr="009414DE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CD5E39" w:rsidRDefault="00CD5E39" w:rsidP="00304638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TamilNadu,India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4638" w:rsidRDefault="00304638" w:rsidP="00304638">
      <w:pPr>
        <w:rPr>
          <w:rFonts w:ascii="Calibri"/>
          <w:sz w:val="20"/>
        </w:rPr>
        <w:sectPr w:rsidR="00304638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B530C4" w:rsidRDefault="00304638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471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rFonts w:ascii="Calibri"/>
          <w:b/>
          <w:sz w:val="20"/>
        </w:rPr>
      </w:pPr>
    </w:p>
    <w:p w:rsidR="00B530C4" w:rsidRDefault="00B530C4">
      <w:pPr>
        <w:pStyle w:val="BodyText"/>
        <w:rPr>
          <w:rFonts w:ascii="Calibri"/>
          <w:b/>
          <w:sz w:val="20"/>
        </w:rPr>
      </w:pPr>
    </w:p>
    <w:p w:rsidR="00B530C4" w:rsidRDefault="00B530C4">
      <w:pPr>
        <w:pStyle w:val="BodyText"/>
        <w:rPr>
          <w:rFonts w:ascii="Calibri"/>
          <w:b/>
          <w:sz w:val="20"/>
        </w:rPr>
      </w:pPr>
    </w:p>
    <w:p w:rsidR="00B530C4" w:rsidRDefault="00B530C4">
      <w:pPr>
        <w:pStyle w:val="BodyText"/>
        <w:spacing w:before="5"/>
        <w:rPr>
          <w:rFonts w:ascii="Calibri"/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1"/>
        <w:gridCol w:w="37"/>
      </w:tblGrid>
      <w:tr w:rsidR="00B530C4">
        <w:trPr>
          <w:trHeight w:val="426"/>
        </w:trPr>
        <w:tc>
          <w:tcPr>
            <w:tcW w:w="10098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893" w:right="2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ProgramEducationalObjectives(PEOs)</w:t>
            </w:r>
          </w:p>
        </w:tc>
      </w:tr>
      <w:tr w:rsidR="00B530C4">
        <w:trPr>
          <w:trHeight w:val="878"/>
        </w:trPr>
        <w:tc>
          <w:tcPr>
            <w:tcW w:w="10098" w:type="dxa"/>
            <w:gridSpan w:val="2"/>
          </w:tcPr>
          <w:p w:rsidR="00B530C4" w:rsidRDefault="00304638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TheM.Com(ComputerApplications)programdescribeaccomplishmentsthatgraduatesareexpectedto attain within fivetosevenyears aftergraduation</w:t>
            </w:r>
          </w:p>
        </w:tc>
      </w:tr>
      <w:tr w:rsidR="00CB3A13" w:rsidTr="00CB3A13">
        <w:trPr>
          <w:gridAfter w:val="1"/>
          <w:wAfter w:w="37" w:type="dxa"/>
          <w:trHeight w:val="426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Tounderstandanassignmentinane-commerce forum</w:t>
            </w:r>
          </w:p>
        </w:tc>
      </w:tr>
      <w:tr w:rsidR="00CB3A13" w:rsidTr="00CB3A13">
        <w:trPr>
          <w:gridAfter w:val="1"/>
          <w:wAfter w:w="37" w:type="dxa"/>
          <w:trHeight w:val="426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Tomanagetheretailoutletindependently</w:t>
            </w:r>
          </w:p>
        </w:tc>
      </w:tr>
      <w:tr w:rsidR="00CB3A13" w:rsidTr="00CB3A13">
        <w:trPr>
          <w:gridAfter w:val="1"/>
          <w:wAfter w:w="37" w:type="dxa"/>
          <w:trHeight w:val="854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40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Toassumetheresponsibilitiesofcomputeroperationinsmallbusinessengagedeitherinmanufacturingorrenderingservices.</w:t>
            </w:r>
          </w:p>
        </w:tc>
      </w:tr>
      <w:tr w:rsidR="00CB3A13" w:rsidTr="00CB3A13">
        <w:trPr>
          <w:gridAfter w:val="1"/>
          <w:wAfter w:w="37" w:type="dxa"/>
          <w:trHeight w:val="426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Involveinlifelonglearning</w:t>
            </w:r>
          </w:p>
        </w:tc>
      </w:tr>
      <w:tr w:rsidR="00CB3A13" w:rsidTr="00CB3A13">
        <w:trPr>
          <w:gridAfter w:val="1"/>
          <w:wAfter w:w="37" w:type="dxa"/>
          <w:trHeight w:val="429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Exerciseprofessionalskillsandvalues intheICT sector</w:t>
            </w:r>
          </w:p>
        </w:tc>
      </w:tr>
    </w:tbl>
    <w:p w:rsidR="00B530C4" w:rsidRDefault="00B530C4">
      <w:pPr>
        <w:spacing w:line="268" w:lineRule="exact"/>
        <w:rPr>
          <w:sz w:val="24"/>
        </w:rPr>
        <w:sectPr w:rsidR="00B530C4">
          <w:headerReference w:type="default" r:id="rId14"/>
          <w:footerReference w:type="default" r:id="rId15"/>
          <w:pgSz w:w="11910" w:h="16840"/>
          <w:pgMar w:top="1340" w:right="540" w:bottom="540" w:left="760" w:header="453" w:footer="350" w:gutter="0"/>
          <w:pgNumType w:start="1"/>
          <w:cols w:space="720"/>
        </w:sectPr>
      </w:pPr>
    </w:p>
    <w:p w:rsidR="00B530C4" w:rsidRDefault="00304638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476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rFonts w:ascii="Calibri"/>
          <w:b/>
          <w:sz w:val="20"/>
        </w:rPr>
      </w:pPr>
    </w:p>
    <w:p w:rsidR="00B530C4" w:rsidRDefault="00B530C4">
      <w:pPr>
        <w:pStyle w:val="BodyText"/>
        <w:spacing w:before="3"/>
        <w:rPr>
          <w:rFonts w:ascii="Calibri"/>
          <w:b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76"/>
        <w:gridCol w:w="66"/>
      </w:tblGrid>
      <w:tr w:rsidR="00B530C4">
        <w:trPr>
          <w:gridAfter w:val="1"/>
          <w:wAfter w:w="66" w:type="dxa"/>
          <w:trHeight w:val="443"/>
        </w:trPr>
        <w:tc>
          <w:tcPr>
            <w:tcW w:w="10176" w:type="dxa"/>
          </w:tcPr>
          <w:p w:rsidR="00B530C4" w:rsidRDefault="00304638">
            <w:pPr>
              <w:pStyle w:val="TableParagraph"/>
              <w:spacing w:line="273" w:lineRule="exact"/>
              <w:ind w:left="3191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ProgramSpecificOutcomes(PSOs)</w:t>
            </w:r>
          </w:p>
        </w:tc>
      </w:tr>
      <w:tr w:rsidR="00B530C4">
        <w:trPr>
          <w:gridAfter w:val="1"/>
          <w:wAfter w:w="66" w:type="dxa"/>
          <w:trHeight w:val="909"/>
        </w:trPr>
        <w:tc>
          <w:tcPr>
            <w:tcW w:w="10176" w:type="dxa"/>
          </w:tcPr>
          <w:p w:rsidR="00B530C4" w:rsidRDefault="00304638">
            <w:pPr>
              <w:pStyle w:val="TableParagraph"/>
              <w:spacing w:line="240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AfterthesuccessfulcompletionoftheM.Com(ComputerApplications)program,thestudentsareexpected to</w:t>
            </w:r>
          </w:p>
        </w:tc>
      </w:tr>
      <w:tr w:rsidR="00CB3A13" w:rsidTr="00CB3A13">
        <w:trPr>
          <w:trHeight w:val="443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Togainpracticalinsightsinprojectpreparationandanalysisofbusinessdata</w:t>
            </w:r>
          </w:p>
        </w:tc>
      </w:tr>
      <w:tr w:rsidR="00CB3A13" w:rsidTr="00CB3A13">
        <w:trPr>
          <w:trHeight w:val="443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Usesoftwaretools tocarryoutaspecifiedfinancialanalysisforacorporatesector</w:t>
            </w:r>
          </w:p>
        </w:tc>
      </w:tr>
      <w:tr w:rsidR="00CB3A13" w:rsidTr="00CB3A13">
        <w:trPr>
          <w:trHeight w:val="473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Applytheknowledgegainedduringthecourseoftheprogramtosolvetherealtimeproblems</w:t>
            </w:r>
          </w:p>
        </w:tc>
      </w:tr>
      <w:tr w:rsidR="00CB3A13" w:rsidTr="00CB3A13">
        <w:trPr>
          <w:trHeight w:val="441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Tomeet theneeds of industry4.0</w:t>
            </w:r>
          </w:p>
        </w:tc>
      </w:tr>
      <w:tr w:rsidR="00CB3A13" w:rsidTr="00CB3A13">
        <w:trPr>
          <w:trHeight w:val="443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CommunicateeffectivelywithICTprofessionals</w:t>
            </w:r>
          </w:p>
        </w:tc>
      </w:tr>
    </w:tbl>
    <w:p w:rsidR="00B530C4" w:rsidRDefault="00B530C4">
      <w:pPr>
        <w:spacing w:line="270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7" w:after="1"/>
        <w:rPr>
          <w:rFonts w:ascii="Calibri"/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4816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78"/>
        <w:gridCol w:w="53"/>
      </w:tblGrid>
      <w:tr w:rsidR="00B530C4">
        <w:trPr>
          <w:trHeight w:val="429"/>
        </w:trPr>
        <w:tc>
          <w:tcPr>
            <w:tcW w:w="10131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3719" w:right="3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 (POs)</w:t>
            </w:r>
          </w:p>
        </w:tc>
      </w:tr>
      <w:tr w:rsidR="00B530C4">
        <w:trPr>
          <w:trHeight w:val="431"/>
        </w:trPr>
        <w:tc>
          <w:tcPr>
            <w:tcW w:w="10131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OnsuccessfulcompletionoftheM.Com(ComputerApplications)program</w:t>
            </w:r>
          </w:p>
        </w:tc>
      </w:tr>
      <w:tr w:rsidR="00CB3A13" w:rsidTr="00CB3A13">
        <w:trPr>
          <w:gridAfter w:val="1"/>
          <w:wAfter w:w="53" w:type="dxa"/>
          <w:trHeight w:val="449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40" w:lineRule="auto"/>
              <w:ind w:left="105" w:right="58"/>
              <w:rPr>
                <w:sz w:val="24"/>
              </w:rPr>
            </w:pPr>
            <w:r>
              <w:rPr>
                <w:sz w:val="24"/>
              </w:rPr>
              <w:t>Tobeconversantwithrecentdevelopmentincommerceandtrustareasinthefieldofcomputer</w:t>
            </w:r>
          </w:p>
        </w:tc>
      </w:tr>
      <w:tr w:rsidR="00CB3A13" w:rsidTr="00CB3A13">
        <w:trPr>
          <w:gridAfter w:val="1"/>
          <w:wAfter w:w="53" w:type="dxa"/>
          <w:trHeight w:val="429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Togaincomputer knowledgeand makeuseof iteffectivelyinthefield ofcommerce</w:t>
            </w:r>
          </w:p>
        </w:tc>
      </w:tr>
      <w:tr w:rsidR="00CB3A13" w:rsidTr="00CB3A13">
        <w:trPr>
          <w:gridAfter w:val="1"/>
          <w:wAfter w:w="53" w:type="dxa"/>
          <w:trHeight w:val="429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Todesigncomputersoftwaretosuitthe needsof industryandbusiness</w:t>
            </w:r>
          </w:p>
        </w:tc>
      </w:tr>
      <w:tr w:rsidR="00CB3A13" w:rsidTr="00CB3A13">
        <w:trPr>
          <w:gridAfter w:val="1"/>
          <w:wAfter w:w="53" w:type="dxa"/>
          <w:trHeight w:val="431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Toacquireskillindoingbusinessintheelectronicenvironment</w:t>
            </w:r>
          </w:p>
        </w:tc>
      </w:tr>
      <w:tr w:rsidR="00CB3A13" w:rsidTr="00CB3A13">
        <w:trPr>
          <w:gridAfter w:val="1"/>
          <w:wAfter w:w="53" w:type="dxa"/>
          <w:trHeight w:val="861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40" w:lineRule="auto"/>
              <w:ind w:left="105" w:right="58"/>
              <w:rPr>
                <w:sz w:val="24"/>
              </w:rPr>
            </w:pPr>
            <w:r>
              <w:rPr>
                <w:sz w:val="24"/>
              </w:rPr>
              <w:t>Tobecomeworthycitizensofthenationby  enrichingknowledgeintheapplicationofcomputerin commerce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84521" w:rsidRDefault="00B84521" w:rsidP="00B845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SCHOOL OF DISTANCE EDUCATION</w:t>
      </w:r>
    </w:p>
    <w:p w:rsidR="00B84521" w:rsidRDefault="00B84521" w:rsidP="00B84521">
      <w:pPr>
        <w:jc w:val="center"/>
      </w:pPr>
      <w:r w:rsidRPr="00B84521">
        <w:t>BHARATHIAR UNIVERSITY, COIMBATORE-641 046</w:t>
      </w:r>
    </w:p>
    <w:p w:rsidR="00F0568F" w:rsidRPr="00B84521" w:rsidRDefault="00F0568F" w:rsidP="00F0568F">
      <w:pPr>
        <w:spacing w:line="276" w:lineRule="auto"/>
        <w:jc w:val="center"/>
      </w:pPr>
      <w:r>
        <w:t>OPEN AND DISTANCE LEARNING PROGRAMME (ODL)</w:t>
      </w:r>
    </w:p>
    <w:p w:rsidR="00B530C4" w:rsidRDefault="00304638">
      <w:pPr>
        <w:pStyle w:val="Heading1"/>
        <w:ind w:right="1871"/>
      </w:pPr>
      <w:r>
        <w:t>M.Com(ComputerApplications)Curriculum</w:t>
      </w:r>
    </w:p>
    <w:p w:rsidR="00B84521" w:rsidRDefault="00B84521" w:rsidP="00B84521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(Forthe studentsadmitted duringthe academicyear2023–24 onwards)</w:t>
      </w:r>
    </w:p>
    <w:p w:rsidR="00B84521" w:rsidRDefault="00B84521" w:rsidP="00B84521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b/>
          <w:bCs/>
          <w:sz w:val="23"/>
          <w:szCs w:val="23"/>
        </w:rPr>
        <w:t>SCHEME OF EXAMINATIONS</w:t>
      </w:r>
    </w:p>
    <w:p w:rsidR="00B530C4" w:rsidRDefault="00B530C4">
      <w:pPr>
        <w:pStyle w:val="BodyText"/>
        <w:spacing w:before="7"/>
        <w:rPr>
          <w:i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82"/>
        <w:gridCol w:w="992"/>
        <w:gridCol w:w="10"/>
        <w:gridCol w:w="711"/>
        <w:gridCol w:w="849"/>
        <w:gridCol w:w="851"/>
      </w:tblGrid>
      <w:tr w:rsidR="00175778" w:rsidTr="00175778">
        <w:trPr>
          <w:trHeight w:val="275"/>
          <w:jc w:val="center"/>
        </w:trPr>
        <w:tc>
          <w:tcPr>
            <w:tcW w:w="3882" w:type="dxa"/>
            <w:vMerge w:val="restart"/>
          </w:tcPr>
          <w:p w:rsidR="00175778" w:rsidRDefault="00175778">
            <w:pPr>
              <w:pStyle w:val="TableParagraph"/>
              <w:spacing w:before="1" w:line="240" w:lineRule="auto"/>
              <w:rPr>
                <w:i/>
                <w:sz w:val="24"/>
              </w:rPr>
            </w:pPr>
          </w:p>
          <w:p w:rsidR="00175778" w:rsidRDefault="00175778">
            <w:pPr>
              <w:pStyle w:val="TableParagraph"/>
              <w:spacing w:line="240" w:lineRule="auto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TitleoftheCourse</w:t>
            </w:r>
          </w:p>
        </w:tc>
        <w:tc>
          <w:tcPr>
            <w:tcW w:w="992" w:type="dxa"/>
            <w:vMerge w:val="restart"/>
          </w:tcPr>
          <w:p w:rsidR="00175778" w:rsidRDefault="00175778">
            <w:pPr>
              <w:pStyle w:val="TableParagraph"/>
              <w:spacing w:before="1" w:line="240" w:lineRule="auto"/>
              <w:rPr>
                <w:i/>
                <w:sz w:val="24"/>
              </w:rPr>
            </w:pPr>
          </w:p>
          <w:p w:rsidR="00175778" w:rsidRDefault="00175778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421" w:type="dxa"/>
            <w:gridSpan w:val="4"/>
          </w:tcPr>
          <w:p w:rsidR="00175778" w:rsidRDefault="00175778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175778" w:rsidTr="00175778">
        <w:trPr>
          <w:trHeight w:val="551"/>
          <w:jc w:val="center"/>
        </w:trPr>
        <w:tc>
          <w:tcPr>
            <w:tcW w:w="3882" w:type="dxa"/>
            <w:vMerge/>
            <w:tcBorders>
              <w:top w:val="nil"/>
            </w:tcBorders>
          </w:tcPr>
          <w:p w:rsidR="00175778" w:rsidRDefault="0017577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5778" w:rsidRDefault="00175778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135" w:line="240" w:lineRule="auto"/>
              <w:ind w:left="11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135" w:line="240" w:lineRule="auto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35" w:line="240" w:lineRule="auto"/>
              <w:ind w:left="12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175778" w:rsidTr="00175778">
        <w:trPr>
          <w:trHeight w:val="27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FIRSTSEMESTER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line="258" w:lineRule="exact"/>
              <w:ind w:left="115" w:right="113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58" w:lineRule="exact"/>
              <w:ind w:left="121" w:right="120"/>
              <w:jc w:val="center"/>
              <w:rPr>
                <w:sz w:val="24"/>
              </w:rPr>
            </w:pPr>
          </w:p>
        </w:tc>
      </w:tr>
      <w:tr w:rsidR="00175778" w:rsidTr="00175778">
        <w:trPr>
          <w:trHeight w:val="278"/>
          <w:jc w:val="center"/>
        </w:trPr>
        <w:tc>
          <w:tcPr>
            <w:tcW w:w="3882" w:type="dxa"/>
          </w:tcPr>
          <w:p w:rsidR="00175778" w:rsidRDefault="00175778" w:rsidP="00B863BF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ManagerialEconomics</w:t>
            </w:r>
          </w:p>
        </w:tc>
        <w:tc>
          <w:tcPr>
            <w:tcW w:w="992" w:type="dxa"/>
          </w:tcPr>
          <w:p w:rsidR="00175778" w:rsidRDefault="00175778" w:rsidP="00B863B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 w:rsidP="00B863BF">
            <w:pPr>
              <w:pStyle w:val="TableParagraph"/>
              <w:spacing w:line="25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 w:rsidP="00B863BF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 w:rsidP="00B863BF">
            <w:pPr>
              <w:pStyle w:val="TableParagraph"/>
              <w:spacing w:line="25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MarketingManagement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DatabaseManagementSystem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2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ComputerApplications:MSOffice&amp;</w:t>
            </w:r>
          </w:p>
          <w:p w:rsidR="00175778" w:rsidRDefault="00175778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Oracle-Practical-I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9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9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9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47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Elective-I:</w:t>
            </w:r>
            <w:r w:rsidR="00D34CBF">
              <w:rPr>
                <w:sz w:val="23"/>
              </w:rPr>
              <w:t xml:space="preserve"> Service Marketing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line="25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5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SECONDSEMESTER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 w:rsidP="00B863BF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CorporateAccounting</w:t>
            </w:r>
          </w:p>
        </w:tc>
        <w:tc>
          <w:tcPr>
            <w:tcW w:w="992" w:type="dxa"/>
          </w:tcPr>
          <w:p w:rsidR="00175778" w:rsidRDefault="00175778" w:rsidP="00B863B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 w:rsidP="00B863BF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 w:rsidP="00B863BF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 w:rsidP="00B863BF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HumanResourceManagement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BusinessResearchMethods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30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ObjectOriented  Programming  with</w:t>
            </w:r>
          </w:p>
          <w:p w:rsidR="00175778" w:rsidRDefault="00175778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C++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11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11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11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19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27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ComputerApplications:Tally&amp;C++-</w:t>
            </w:r>
          </w:p>
          <w:p w:rsidR="00175778" w:rsidRDefault="00175778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Practical-II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9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9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9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47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Elective-II:</w:t>
            </w:r>
            <w:r w:rsidR="00B650E2">
              <w:rPr>
                <w:sz w:val="23"/>
              </w:rPr>
              <w:t xml:space="preserve"> Marketing of Financial Services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line="25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5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THIRDSEMESTER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 w:rsidP="00B863BF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CostandManagementAccounting</w:t>
            </w:r>
          </w:p>
        </w:tc>
        <w:tc>
          <w:tcPr>
            <w:tcW w:w="992" w:type="dxa"/>
          </w:tcPr>
          <w:p w:rsidR="00175778" w:rsidRDefault="00175778" w:rsidP="00B863B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 w:rsidP="00B863BF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 w:rsidP="00B863BF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 w:rsidP="00B863BF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VisualBasic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FinancialManagement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30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ComputerApplications:VisualBasic,</w:t>
            </w:r>
          </w:p>
          <w:p w:rsidR="00175778" w:rsidRDefault="00175778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VBScript-Practical-III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9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9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9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50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27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InstitutionalTraining(Report40marks</w:t>
            </w:r>
          </w:p>
          <w:p w:rsidR="00175778" w:rsidRDefault="00175778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andViva10marks)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11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11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119" w:line="240" w:lineRule="auto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19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Elective-III: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AF4DCD">
        <w:trPr>
          <w:trHeight w:val="28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FOURTHSEMESTER</w:t>
            </w:r>
          </w:p>
        </w:tc>
        <w:tc>
          <w:tcPr>
            <w:tcW w:w="1002" w:type="dxa"/>
            <w:gridSpan w:val="2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InvestmentManagement</w:t>
            </w:r>
          </w:p>
        </w:tc>
        <w:tc>
          <w:tcPr>
            <w:tcW w:w="1002" w:type="dxa"/>
            <w:gridSpan w:val="2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9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DirectTaxes</w:t>
            </w:r>
          </w:p>
        </w:tc>
        <w:tc>
          <w:tcPr>
            <w:tcW w:w="1002" w:type="dxa"/>
            <w:gridSpan w:val="2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9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JavaProgrammingandHTML</w:t>
            </w:r>
          </w:p>
        </w:tc>
        <w:tc>
          <w:tcPr>
            <w:tcW w:w="1002" w:type="dxa"/>
            <w:gridSpan w:val="2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9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75778" w:rsidTr="00175778">
        <w:trPr>
          <w:trHeight w:val="2381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40" w:lineRule="auto"/>
            </w:pPr>
          </w:p>
        </w:tc>
        <w:tc>
          <w:tcPr>
            <w:tcW w:w="1002" w:type="dxa"/>
            <w:gridSpan w:val="2"/>
          </w:tcPr>
          <w:p w:rsidR="00175778" w:rsidRDefault="0017577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59" w:lineRule="exact"/>
              <w:ind w:left="163"/>
              <w:rPr>
                <w:sz w:val="23"/>
              </w:rPr>
            </w:pPr>
            <w:r>
              <w:rPr>
                <w:sz w:val="23"/>
              </w:rPr>
              <w:t>200</w:t>
            </w:r>
          </w:p>
          <w:p w:rsidR="00175778" w:rsidRDefault="00175778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(160</w:t>
            </w:r>
          </w:p>
          <w:p w:rsidR="00175778" w:rsidRDefault="00175778">
            <w:pPr>
              <w:pStyle w:val="TableParagraph"/>
              <w:spacing w:before="2"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Marks</w:t>
            </w:r>
          </w:p>
          <w:p w:rsidR="00175778" w:rsidRDefault="00175778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–</w:t>
            </w:r>
          </w:p>
          <w:p w:rsidR="00175778" w:rsidRDefault="00175778">
            <w:pPr>
              <w:pStyle w:val="TableParagraph"/>
              <w:spacing w:line="240" w:lineRule="auto"/>
              <w:ind w:left="103" w:right="132"/>
              <w:jc w:val="both"/>
              <w:rPr>
                <w:sz w:val="23"/>
              </w:rPr>
            </w:pPr>
            <w:r>
              <w:rPr>
                <w:sz w:val="23"/>
              </w:rPr>
              <w:t>Projectand 40MarksViva-</w:t>
            </w:r>
          </w:p>
          <w:p w:rsidR="00175778" w:rsidRDefault="00175778">
            <w:pPr>
              <w:pStyle w:val="TableParagraph"/>
              <w:spacing w:line="250" w:lineRule="exact"/>
              <w:ind w:left="103"/>
              <w:rPr>
                <w:sz w:val="23"/>
              </w:rPr>
            </w:pPr>
            <w:r>
              <w:rPr>
                <w:sz w:val="23"/>
              </w:rPr>
              <w:t>Voce)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40" w:lineRule="auto"/>
            </w:pP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PrinciplesandPracticeofInsurance</w:t>
            </w:r>
          </w:p>
        </w:tc>
        <w:tc>
          <w:tcPr>
            <w:tcW w:w="1002" w:type="dxa"/>
            <w:gridSpan w:val="2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IndustrialLaw</w:t>
            </w:r>
          </w:p>
        </w:tc>
        <w:tc>
          <w:tcPr>
            <w:tcW w:w="1002" w:type="dxa"/>
            <w:gridSpan w:val="2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 w:rsidP="00763ACA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Elective-IV:</w:t>
            </w:r>
          </w:p>
        </w:tc>
        <w:tc>
          <w:tcPr>
            <w:tcW w:w="1002" w:type="dxa"/>
            <w:gridSpan w:val="2"/>
          </w:tcPr>
          <w:p w:rsidR="00175778" w:rsidRDefault="00763ACA" w:rsidP="00763AC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863BF" w:rsidTr="00175778">
        <w:trPr>
          <w:trHeight w:val="275"/>
          <w:jc w:val="center"/>
        </w:trPr>
        <w:tc>
          <w:tcPr>
            <w:tcW w:w="3882" w:type="dxa"/>
          </w:tcPr>
          <w:p w:rsidR="00B863BF" w:rsidRDefault="00B863BF" w:rsidP="00B863BF">
            <w:pPr>
              <w:pStyle w:val="TableParagraph"/>
              <w:ind w:left="105"/>
              <w:jc w:val="right"/>
              <w:rPr>
                <w:sz w:val="23"/>
              </w:rPr>
            </w:pPr>
            <w:r>
              <w:rPr>
                <w:b/>
                <w:sz w:val="24"/>
              </w:rPr>
              <w:t>GrandTotal</w:t>
            </w:r>
          </w:p>
        </w:tc>
        <w:tc>
          <w:tcPr>
            <w:tcW w:w="1002" w:type="dxa"/>
            <w:gridSpan w:val="2"/>
          </w:tcPr>
          <w:p w:rsidR="00B863BF" w:rsidRDefault="00B863BF" w:rsidP="00B863BF">
            <w:pPr>
              <w:pStyle w:val="TableParagraph"/>
              <w:spacing w:before="45" w:line="240" w:lineRule="auto"/>
              <w:ind w:left="26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1" w:type="dxa"/>
          </w:tcPr>
          <w:p w:rsidR="00B863BF" w:rsidRDefault="00B863BF" w:rsidP="00B863BF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B863BF" w:rsidRDefault="00B863BF" w:rsidP="00B863BF">
            <w:pPr>
              <w:pStyle w:val="TableParagraph"/>
              <w:spacing w:line="240" w:lineRule="auto"/>
            </w:pPr>
          </w:p>
        </w:tc>
        <w:tc>
          <w:tcPr>
            <w:tcW w:w="851" w:type="dxa"/>
          </w:tcPr>
          <w:p w:rsidR="00B863BF" w:rsidRDefault="00B863BF" w:rsidP="00B863BF">
            <w:pPr>
              <w:pStyle w:val="TableParagraph"/>
              <w:spacing w:before="45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B530C4" w:rsidRDefault="00B530C4">
      <w:pPr>
        <w:jc w:val="center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rPr>
          <w:i/>
          <w:sz w:val="20"/>
        </w:rPr>
      </w:pPr>
    </w:p>
    <w:p w:rsidR="00B530C4" w:rsidRDefault="00304638">
      <w:pPr>
        <w:spacing w:before="91"/>
        <w:ind w:left="680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#Electives:ListofGroupofElectivePapers:</w:t>
      </w:r>
    </w:p>
    <w:p w:rsidR="00B530C4" w:rsidRDefault="00304638">
      <w:pPr>
        <w:spacing w:before="134"/>
        <w:ind w:left="680"/>
        <w:rPr>
          <w:b/>
          <w:sz w:val="23"/>
        </w:rPr>
      </w:pPr>
      <w:r>
        <w:rPr>
          <w:noProof/>
        </w:rPr>
        <w:drawing>
          <wp:anchor distT="0" distB="0" distL="0" distR="0" simplePos="0" relativeHeight="473949184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257890</wp:posOffset>
            </wp:positionV>
            <wp:extent cx="4284980" cy="344296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(Collegescanchoose anyoneof theGroupPapersasElectives) :</w:t>
      </w:r>
    </w:p>
    <w:p w:rsidR="00B530C4" w:rsidRDefault="00304638">
      <w:pPr>
        <w:tabs>
          <w:tab w:val="left" w:pos="4280"/>
        </w:tabs>
        <w:spacing w:before="131"/>
        <w:ind w:left="680"/>
        <w:rPr>
          <w:b/>
          <w:sz w:val="23"/>
        </w:rPr>
      </w:pPr>
      <w:r>
        <w:rPr>
          <w:b/>
          <w:sz w:val="23"/>
          <w:u w:val="thick"/>
        </w:rPr>
        <w:t>1. GROUP-A</w:t>
      </w:r>
      <w:r>
        <w:rPr>
          <w:b/>
          <w:sz w:val="23"/>
        </w:rPr>
        <w:tab/>
      </w:r>
      <w:r>
        <w:rPr>
          <w:b/>
          <w:sz w:val="23"/>
          <w:u w:val="thick"/>
        </w:rPr>
        <w:t>2. GROUP-B</w:t>
      </w:r>
    </w:p>
    <w:p w:rsidR="00B530C4" w:rsidRDefault="00304638">
      <w:pPr>
        <w:pStyle w:val="ListParagraph"/>
        <w:numPr>
          <w:ilvl w:val="0"/>
          <w:numId w:val="47"/>
        </w:numPr>
        <w:tabs>
          <w:tab w:val="left" w:pos="911"/>
          <w:tab w:val="left" w:pos="4280"/>
        </w:tabs>
        <w:spacing w:before="127"/>
        <w:rPr>
          <w:sz w:val="23"/>
        </w:rPr>
      </w:pPr>
      <w:r>
        <w:rPr>
          <w:sz w:val="23"/>
        </w:rPr>
        <w:t>ServicesMarketing</w:t>
      </w:r>
      <w:r>
        <w:rPr>
          <w:sz w:val="23"/>
        </w:rPr>
        <w:tab/>
        <w:t>1.FinancialMarketsandInstitutions</w:t>
      </w:r>
    </w:p>
    <w:p w:rsidR="00B530C4" w:rsidRDefault="00304638">
      <w:pPr>
        <w:pStyle w:val="ListParagraph"/>
        <w:numPr>
          <w:ilvl w:val="0"/>
          <w:numId w:val="47"/>
        </w:numPr>
        <w:tabs>
          <w:tab w:val="left" w:pos="911"/>
          <w:tab w:val="left" w:pos="4280"/>
        </w:tabs>
        <w:spacing w:before="2" w:line="264" w:lineRule="exact"/>
        <w:rPr>
          <w:sz w:val="23"/>
        </w:rPr>
      </w:pPr>
      <w:r>
        <w:rPr>
          <w:sz w:val="23"/>
        </w:rPr>
        <w:t>MarketingofFinancialServices</w:t>
      </w:r>
      <w:r>
        <w:rPr>
          <w:sz w:val="23"/>
        </w:rPr>
        <w:tab/>
        <w:t>2.IndianStockExchanges</w:t>
      </w:r>
    </w:p>
    <w:p w:rsidR="00B530C4" w:rsidRDefault="00304638">
      <w:pPr>
        <w:pStyle w:val="ListParagraph"/>
        <w:numPr>
          <w:ilvl w:val="0"/>
          <w:numId w:val="47"/>
        </w:numPr>
        <w:tabs>
          <w:tab w:val="left" w:pos="911"/>
          <w:tab w:val="left" w:pos="4280"/>
        </w:tabs>
        <w:spacing w:line="264" w:lineRule="exact"/>
        <w:rPr>
          <w:sz w:val="23"/>
        </w:rPr>
      </w:pPr>
      <w:r>
        <w:rPr>
          <w:sz w:val="23"/>
        </w:rPr>
        <w:t>MarketingofHealthServices</w:t>
      </w:r>
      <w:r>
        <w:rPr>
          <w:sz w:val="23"/>
        </w:rPr>
        <w:tab/>
        <w:t>3.Futuresand Options</w:t>
      </w:r>
    </w:p>
    <w:p w:rsidR="00B530C4" w:rsidRDefault="00304638">
      <w:pPr>
        <w:pStyle w:val="ListParagraph"/>
        <w:numPr>
          <w:ilvl w:val="0"/>
          <w:numId w:val="47"/>
        </w:numPr>
        <w:tabs>
          <w:tab w:val="left" w:pos="911"/>
          <w:tab w:val="left" w:pos="4280"/>
        </w:tabs>
        <w:spacing w:line="264" w:lineRule="exact"/>
        <w:rPr>
          <w:sz w:val="23"/>
        </w:rPr>
      </w:pPr>
      <w:r>
        <w:rPr>
          <w:sz w:val="23"/>
        </w:rPr>
        <w:t>TravelandHospitalityServices</w:t>
      </w:r>
      <w:r>
        <w:rPr>
          <w:sz w:val="23"/>
        </w:rPr>
        <w:tab/>
        <w:t>4.FundamentalandTechnicalAnalysis</w:t>
      </w:r>
    </w:p>
    <w:p w:rsidR="00B530C4" w:rsidRDefault="00B530C4">
      <w:pPr>
        <w:pStyle w:val="BodyText"/>
        <w:spacing w:before="4"/>
        <w:rPr>
          <w:sz w:val="23"/>
        </w:rPr>
      </w:pPr>
    </w:p>
    <w:p w:rsidR="00B530C4" w:rsidRDefault="00304638">
      <w:pPr>
        <w:ind w:left="680"/>
        <w:rPr>
          <w:b/>
          <w:sz w:val="23"/>
        </w:rPr>
      </w:pPr>
      <w:r>
        <w:rPr>
          <w:b/>
          <w:sz w:val="23"/>
          <w:u w:val="thick"/>
        </w:rPr>
        <w:t>3. GROUP-C</w:t>
      </w:r>
    </w:p>
    <w:p w:rsidR="00B530C4" w:rsidRDefault="00304638">
      <w:pPr>
        <w:pStyle w:val="ListParagraph"/>
        <w:numPr>
          <w:ilvl w:val="0"/>
          <w:numId w:val="46"/>
        </w:numPr>
        <w:tabs>
          <w:tab w:val="left" w:pos="911"/>
        </w:tabs>
        <w:spacing w:before="129"/>
        <w:rPr>
          <w:sz w:val="23"/>
        </w:rPr>
      </w:pPr>
      <w:r>
        <w:rPr>
          <w:sz w:val="23"/>
        </w:rPr>
        <w:t>PrinciplesofInternationalTrade</w:t>
      </w:r>
    </w:p>
    <w:p w:rsidR="00B530C4" w:rsidRDefault="00304638">
      <w:pPr>
        <w:pStyle w:val="ListParagraph"/>
        <w:numPr>
          <w:ilvl w:val="0"/>
          <w:numId w:val="46"/>
        </w:numPr>
        <w:tabs>
          <w:tab w:val="left" w:pos="911"/>
        </w:tabs>
        <w:spacing w:line="264" w:lineRule="exact"/>
        <w:rPr>
          <w:sz w:val="23"/>
        </w:rPr>
      </w:pPr>
      <w:r>
        <w:rPr>
          <w:sz w:val="23"/>
        </w:rPr>
        <w:t>ExportandImportProcedure</w:t>
      </w:r>
    </w:p>
    <w:p w:rsidR="00B530C4" w:rsidRDefault="00304638">
      <w:pPr>
        <w:pStyle w:val="ListParagraph"/>
        <w:numPr>
          <w:ilvl w:val="0"/>
          <w:numId w:val="46"/>
        </w:numPr>
        <w:tabs>
          <w:tab w:val="left" w:pos="911"/>
        </w:tabs>
        <w:spacing w:line="264" w:lineRule="exact"/>
        <w:rPr>
          <w:sz w:val="23"/>
        </w:rPr>
      </w:pPr>
      <w:r>
        <w:rPr>
          <w:sz w:val="23"/>
        </w:rPr>
        <w:t>InstitutionsFacilitatingInternationalTrade</w:t>
      </w:r>
    </w:p>
    <w:p w:rsidR="00B530C4" w:rsidRDefault="00304638">
      <w:pPr>
        <w:pStyle w:val="ListParagraph"/>
        <w:numPr>
          <w:ilvl w:val="0"/>
          <w:numId w:val="46"/>
        </w:numPr>
        <w:tabs>
          <w:tab w:val="left" w:pos="911"/>
        </w:tabs>
        <w:spacing w:line="264" w:lineRule="exact"/>
        <w:rPr>
          <w:sz w:val="23"/>
        </w:rPr>
      </w:pPr>
      <w:r>
        <w:rPr>
          <w:sz w:val="23"/>
        </w:rPr>
        <w:t>India'sInternationalTrade</w:t>
      </w:r>
    </w:p>
    <w:p w:rsidR="00B530C4" w:rsidRDefault="00B530C4">
      <w:pPr>
        <w:pStyle w:val="BodyText"/>
        <w:spacing w:before="1"/>
        <w:rPr>
          <w:sz w:val="23"/>
        </w:rPr>
      </w:pPr>
    </w:p>
    <w:p w:rsidR="00B530C4" w:rsidRDefault="00304638">
      <w:pPr>
        <w:ind w:left="680" w:right="901"/>
        <w:jc w:val="both"/>
        <w:rPr>
          <w:sz w:val="23"/>
        </w:rPr>
      </w:pPr>
      <w:r>
        <w:rPr>
          <w:sz w:val="23"/>
        </w:rPr>
        <w:t>*Inthecoresubjects,NumberofPapersboththeoryandpracticalareincludedwhereverapplicable. Existing number of papers to be offered. However, the total credit and marks for coresubjects remains the same as stated above. @ Includes 25 / 40% continuous internal assessmentmarksfor theoryand practical papersrespectively.</w:t>
      </w:r>
    </w:p>
    <w:p w:rsidR="00B530C4" w:rsidRDefault="00304638">
      <w:pPr>
        <w:spacing w:line="263" w:lineRule="exact"/>
        <w:ind w:left="680"/>
        <w:rPr>
          <w:sz w:val="23"/>
        </w:rPr>
      </w:pPr>
      <w:r>
        <w:rPr>
          <w:sz w:val="23"/>
        </w:rPr>
        <w:t># IIISemester: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47"/>
        </w:tabs>
        <w:spacing w:before="5" w:line="237" w:lineRule="auto"/>
        <w:ind w:right="910" w:firstLine="0"/>
        <w:rPr>
          <w:sz w:val="23"/>
        </w:rPr>
      </w:pPr>
      <w:r>
        <w:rPr>
          <w:sz w:val="23"/>
        </w:rPr>
        <w:t>Industrial/InstitutionalTrainingistobemadecompulsory.TheStudentshouldtakeitupduringthe IISemester holidaysand submit a reportin the IIISemester.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11"/>
        </w:tabs>
        <w:spacing w:before="31"/>
        <w:ind w:left="910" w:hanging="231"/>
        <w:rPr>
          <w:sz w:val="23"/>
        </w:rPr>
      </w:pPr>
      <w:r>
        <w:rPr>
          <w:sz w:val="23"/>
        </w:rPr>
        <w:t>Itcarries50markswith2 credits.Breakupfor50marks(OnlyInternals)</w:t>
      </w:r>
    </w:p>
    <w:p w:rsidR="00B530C4" w:rsidRDefault="00B530C4">
      <w:pPr>
        <w:pStyle w:val="BodyText"/>
        <w:spacing w:before="11"/>
        <w:rPr>
          <w:sz w:val="22"/>
        </w:rPr>
      </w:pPr>
    </w:p>
    <w:p w:rsidR="00B530C4" w:rsidRDefault="00304638">
      <w:pPr>
        <w:spacing w:line="264" w:lineRule="exact"/>
        <w:ind w:left="680"/>
        <w:jc w:val="both"/>
        <w:rPr>
          <w:sz w:val="23"/>
        </w:rPr>
      </w:pPr>
      <w:r>
        <w:rPr>
          <w:sz w:val="23"/>
        </w:rPr>
        <w:t>Report40marks,Viva-voce10marks(DepartmentlevelunderthechairmanshipofHOD)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11"/>
        </w:tabs>
        <w:spacing w:line="264" w:lineRule="exact"/>
        <w:ind w:left="910" w:hanging="231"/>
        <w:rPr>
          <w:sz w:val="23"/>
        </w:rPr>
      </w:pPr>
      <w:r>
        <w:rPr>
          <w:sz w:val="23"/>
        </w:rPr>
        <w:t>Institutiontobevisited:</w:t>
      </w:r>
    </w:p>
    <w:p w:rsidR="00B530C4" w:rsidRDefault="00B530C4">
      <w:pPr>
        <w:pStyle w:val="BodyText"/>
        <w:spacing w:before="1"/>
        <w:rPr>
          <w:sz w:val="23"/>
        </w:rPr>
      </w:pPr>
    </w:p>
    <w:p w:rsidR="00B530C4" w:rsidRDefault="00304638">
      <w:pPr>
        <w:ind w:left="680" w:right="687"/>
        <w:rPr>
          <w:sz w:val="23"/>
        </w:rPr>
      </w:pPr>
      <w:r>
        <w:rPr>
          <w:sz w:val="23"/>
        </w:rPr>
        <w:t>Banks,InsuranceCompanies,trading,manufacturingandserviceorganizations,auditorofficeandother financial institutions.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11"/>
        </w:tabs>
        <w:spacing w:line="264" w:lineRule="exact"/>
        <w:ind w:left="910" w:hanging="231"/>
        <w:rPr>
          <w:sz w:val="23"/>
        </w:rPr>
      </w:pPr>
      <w:r>
        <w:rPr>
          <w:sz w:val="23"/>
        </w:rPr>
        <w:t>Durationofthevisit:minimumof21days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28"/>
        </w:tabs>
        <w:spacing w:before="28"/>
        <w:ind w:right="896" w:firstLine="0"/>
        <w:rPr>
          <w:sz w:val="23"/>
        </w:rPr>
      </w:pPr>
      <w:r>
        <w:rPr>
          <w:sz w:val="23"/>
        </w:rPr>
        <w:t>Marksfortheindustrialtrainingoutof50shouldbesenttotheUniversityalongwiththeIIISemesterInternal marks.</w:t>
      </w:r>
    </w:p>
    <w:p w:rsidR="00B530C4" w:rsidRDefault="00B530C4">
      <w:pPr>
        <w:pStyle w:val="BodyText"/>
        <w:spacing w:before="10"/>
        <w:rPr>
          <w:sz w:val="22"/>
        </w:rPr>
      </w:pPr>
    </w:p>
    <w:p w:rsidR="00B530C4" w:rsidRDefault="00304638">
      <w:pPr>
        <w:spacing w:before="1" w:line="264" w:lineRule="exact"/>
        <w:ind w:left="680"/>
        <w:jc w:val="both"/>
        <w:rPr>
          <w:sz w:val="23"/>
        </w:rPr>
      </w:pPr>
      <w:r>
        <w:rPr>
          <w:sz w:val="23"/>
        </w:rPr>
        <w:t>IVSemester:</w:t>
      </w:r>
    </w:p>
    <w:p w:rsidR="00B530C4" w:rsidRDefault="00304638">
      <w:pPr>
        <w:spacing w:line="242" w:lineRule="auto"/>
        <w:ind w:left="680" w:right="687"/>
        <w:rPr>
          <w:sz w:val="23"/>
        </w:rPr>
      </w:pPr>
      <w:r>
        <w:rPr>
          <w:sz w:val="28"/>
        </w:rPr>
        <w:t>1.</w:t>
      </w:r>
      <w:r>
        <w:rPr>
          <w:sz w:val="23"/>
        </w:rPr>
        <w:t>Project WorkandViva-voce examinationwillbeoptionalforthe colleges.Theycaneitheroptforproject or2theorypapersinthe IVsemester whic</w:t>
      </w:r>
      <w:r w:rsidR="00B35DBA">
        <w:rPr>
          <w:sz w:val="23"/>
        </w:rPr>
        <w:t>d</w:t>
      </w:r>
      <w:r>
        <w:rPr>
          <w:sz w:val="23"/>
        </w:rPr>
        <w:t>hare given asbelow:</w:t>
      </w:r>
    </w:p>
    <w:p w:rsidR="00B530C4" w:rsidRDefault="00B530C4">
      <w:pPr>
        <w:spacing w:line="242" w:lineRule="auto"/>
        <w:rPr>
          <w:sz w:val="23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ListParagraph"/>
        <w:numPr>
          <w:ilvl w:val="0"/>
          <w:numId w:val="44"/>
        </w:numPr>
        <w:tabs>
          <w:tab w:val="left" w:pos="962"/>
        </w:tabs>
        <w:spacing w:before="79"/>
        <w:ind w:hanging="282"/>
        <w:jc w:val="both"/>
        <w:rPr>
          <w:sz w:val="23"/>
        </w:rPr>
      </w:pPr>
      <w:r>
        <w:rPr>
          <w:sz w:val="23"/>
        </w:rPr>
        <w:lastRenderedPageBreak/>
        <w:t>PrinciplesandPracticeofInsurance2.IndustrialLaw</w:t>
      </w:r>
    </w:p>
    <w:p w:rsidR="00B530C4" w:rsidRDefault="00304638">
      <w:pPr>
        <w:pStyle w:val="ListParagraph"/>
        <w:numPr>
          <w:ilvl w:val="1"/>
          <w:numId w:val="44"/>
        </w:numPr>
        <w:tabs>
          <w:tab w:val="left" w:pos="964"/>
        </w:tabs>
        <w:spacing w:before="28"/>
        <w:ind w:right="891" w:firstLine="0"/>
        <w:jc w:val="both"/>
        <w:rPr>
          <w:sz w:val="23"/>
        </w:rPr>
      </w:pPr>
      <w:r>
        <w:rPr>
          <w:sz w:val="23"/>
        </w:rPr>
        <w:t>If Project is opted by the college 200 marks with 8 credits will be awarded. The break-up ofmarkswill beasfollows:project work160marks(80%)and vivavoce 40marks(20%).</w:t>
      </w:r>
    </w:p>
    <w:p w:rsidR="00B530C4" w:rsidRDefault="00B530C4">
      <w:pPr>
        <w:pStyle w:val="BodyText"/>
        <w:spacing w:before="2"/>
        <w:rPr>
          <w:sz w:val="23"/>
        </w:rPr>
      </w:pPr>
    </w:p>
    <w:p w:rsidR="00B530C4" w:rsidRDefault="00304638">
      <w:pPr>
        <w:ind w:left="680" w:right="893"/>
        <w:jc w:val="both"/>
        <w:rPr>
          <w:sz w:val="23"/>
        </w:rPr>
      </w:pPr>
      <w:r>
        <w:rPr>
          <w:sz w:val="23"/>
        </w:rPr>
        <w:t>External Examiners will be appointed by the University for conducting the viva-voce exam alongwith the concerned internal examiner. Monthly review of the project work has to be conducted bytheguidealongwiththe headofthe departmentfor asystematicprogressofthe work.</w:t>
      </w:r>
    </w:p>
    <w:p w:rsidR="00B530C4" w:rsidRDefault="00304638">
      <w:pPr>
        <w:pStyle w:val="ListParagraph"/>
        <w:numPr>
          <w:ilvl w:val="1"/>
          <w:numId w:val="44"/>
        </w:numPr>
        <w:tabs>
          <w:tab w:val="left" w:pos="979"/>
        </w:tabs>
        <w:spacing w:line="242" w:lineRule="auto"/>
        <w:ind w:right="906" w:firstLine="0"/>
        <w:jc w:val="both"/>
        <w:rPr>
          <w:sz w:val="23"/>
        </w:rPr>
      </w:pPr>
      <w:r>
        <w:rPr>
          <w:noProof/>
        </w:rPr>
        <w:drawing>
          <wp:anchor distT="0" distB="0" distL="0" distR="0" simplePos="0" relativeHeight="473949696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1447931</wp:posOffset>
            </wp:positionV>
            <wp:extent cx="4284980" cy="344296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If the theory papers are opted instead of project work, the marks and credits will be given asothercore papersi.e., CIA– 25 marksand semesterexam-75 marks</w:t>
      </w:r>
    </w:p>
    <w:p w:rsidR="00B530C4" w:rsidRDefault="00B530C4">
      <w:pPr>
        <w:spacing w:line="242" w:lineRule="auto"/>
        <w:jc w:val="both"/>
        <w:rPr>
          <w:sz w:val="23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07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2"/>
        <w:rPr>
          <w:sz w:val="16"/>
        </w:rPr>
      </w:pPr>
    </w:p>
    <w:p w:rsidR="00B530C4" w:rsidRDefault="009E7E29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3" style="width:447.55pt;height:549.75pt;mso-position-horizontal-relative:char;mso-position-vertical-relative:line" coordsize="8951,10995">
            <v:shape id="_x0000_s1109" style="position:absolute;left:20;top:55;width:8931;height:10940" coordorigin="20,55" coordsize="8931,10940" o:spt="100" adj="0,,0" path="m7431,10975r-7001,l458,10995r6945,l7431,10975xm529,9875r-151,l352,9895r-26,20l302,9915r-24,20l255,9955r-22,20l212,9995r-20,20l172,10035r-18,20l137,10075r-17,20l105,10115r-14,20l78,10175r-12,20l56,10215r-9,40l39,10275r-7,20l27,10335r-4,20l21,10395r-1,20l21,10455r2,20l27,10515r5,20l38,10575r8,20l55,10615r11,40l77,10675r13,20l104,10715r15,40l136,10775r17,20l171,10815r20,20l211,10855r21,20l254,10895r23,l301,10915r24,20l350,10955r26,l403,10975r126,l457,10955r-68,-20l325,10895r-59,-40l212,10815r-47,-60l126,10695r-32,-60l70,10575r-15,-80l50,10415r5,-60l70,10275r24,-80l126,10135r39,-60l212,10035r54,-60l325,9935r64,-20l457,9895r72,-20xm1184,9875r-655,l457,9895r-68,20l325,9935r-59,40l212,10035r-47,40l126,10135r-32,60l70,10275r-15,80l50,10415r5,80l70,10575r24,60l126,10695r39,60l212,10815r54,40l325,10895r64,40l457,10955r72,20l7333,10975r72,-20l605,10955r-27,-20l474,10935r-25,-20l425,10915r-24,-20l378,10895r-23,-20l333,10875r-21,-20l291,10835r-19,l252,10815r-18,-20l217,10775r-17,-20l185,10735r-15,-20l156,10695r-12,-20l132,10655r-11,-20l112,10595r-8,-20l97,10555r-6,-20l86,10495r-3,-20l81,10455r-1,-40l81,10395r2,-20l86,10335r5,-20l96,10295r7,-20l112,10235r9,-20l131,10195r12,-20l156,10155r13,-20l184,10115r15,-20l216,10075r17,-20l251,10035r20,-20l290,9995r21,l332,9975r22,-20l376,9955r24,-20l423,9935r25,-20l498,9915r26,-20l1180,9895r4,-20xm8512,1195r-700,l7812,10415r-5,80l7792,10575r-23,60l7737,10695r-40,60l7650,10815r-53,40l7538,10895r-64,40l7405,10955r-72,20l7458,10975r27,-20l7511,10955r25,-20l7560,10915r24,l7607,10895r22,-20l7650,10855r21,-20l7690,10815r18,-20l7726,10775r16,-20l7757,10715r14,-20l7784,10675r12,-20l7807,10615r9,-20l7824,10575r6,-40l7835,10515r4,-40l7841,10455r1,-40l7842,1215r642,l8512,1195xm7258,10935r-6680,l605,10955r6653,-20xm8442,1175r-659,l7782,1195r,9220l7782,10455r-2,20l7776,10495r-4,40l7766,10555r-7,20l7751,10595r-10,20l7731,10655r-12,20l7707,10695r-14,20l7679,10735r-16,20l7647,10775r-18,20l7611,10815r-19,l7552,10855r-21,20l7508,10875r-22,20l7463,10895r-24,20l7415,10915r-25,20l605,10955r6800,l7474,10935r64,-40l7597,10855r53,-40l7697,10755r40,-60l7769,10635r23,-60l7807,10495r5,-80l7812,1195r555,l8442,1175xm7415,10915r-6966,l474,10935r6916,l7415,10915xm7463,10895r-7062,l425,10915r7014,l7463,10895xm7508,10875r-7153,l378,10895r7108,l7508,10875xm8737,255r-7395,l1325,275r-17,20l1293,315r-15,20l1265,355r-13,40l1240,415r-10,20l1221,455r-9,20l1205,495r-5,40l1195,555r-3,20l1190,615r-1,20l1189,9875r-5,l1180,9895r-656,l498,9915r-50,l423,9935r-23,l376,9955r-22,l332,9975r-21,20l290,9995r-19,20l251,10035r-18,20l216,10075r-17,20l184,10115r-15,20l156,10155r-13,20l131,10195r-10,20l112,10235r-9,40l96,10295r-5,20l86,10335r-3,40l81,10395r-1,20l81,10455r2,20l86,10495r5,40l97,10555r7,20l112,10595r9,40l132,10655r12,20l156,10695r14,20l185,10735r15,20l217,10775r17,20l252,10815r20,20l291,10835r21,20l333,10875r7198,l7552,10855r40,-40l7611,10815r18,-20l7647,10775r16,-20l7679,10735r14,-20l7707,10695r12,-20l7731,10655r10,-40l7751,10595r8,-20l7766,10555r6,-20l7776,10495r4,-20l7782,10455r,-40l7782,1195r1,-20l7791,1175r4,-20l8473,1155r26,-20l8548,1135r24,-20l8595,1115r22,-20l8639,1075r22,l8681,1055r39,-40l8738,995r17,l8772,975r15,-20l8802,935r14,-20l8828,875r12,-20l8850,835r10,-20l8868,795r7,-40l8881,735r4,-20l8888,695r2,-40l8891,635r-1,-20l8888,575r-3,-20l8880,535r-5,-40l8867,475r-8,-20l8850,435r-11,-20l8828,375r-13,-20l8801,335r-15,-20l8771,295r-17,-20l8737,255xm1566,95r-79,l1461,115r-26,l1411,135r-24,20l1364,175r-22,l1321,195r-20,20l1281,235r-18,20l1246,275r-17,40l1214,335r-14,20l1187,375r-12,40l1165,435r-9,20l1148,495r-7,20l1136,535r-4,40l1130,595r-1,40l1129,9835r-613,l488,9855r-57,l404,9875r755,l1159,635r5,-80l1179,495r23,-80l1234,355r40,-60l1321,235r53,-40l1433,155r64,-40l1566,95xm8514,95r-6948,l1497,115r-64,40l1374,195r-53,40l1274,295r-40,60l1202,415r-23,80l1164,555r-5,80l1159,9875r30,l1189,635r1,-20l1192,575r3,-20l1200,535r5,-40l1212,475r9,-20l1230,435r10,-20l1252,395r13,-40l1278,335r15,-20l1308,295r17,-20l1342,255r18,l1379,235r20,-20l1420,195r21,l1463,175r22,-20l1509,155r23,-20l1582,135r25,-20l8582,115,8514,95xm8567,1175r-125,l8367,1195r173,l8567,1175xm8582,115r-110,l8497,135r49,l8570,155r23,l8616,175r22,20l8659,195r21,20l8700,235r19,20l8737,255r17,20l8771,295r15,20l8801,335r14,20l8828,375r11,40l8850,435r9,20l8867,475r8,20l8880,535r5,20l8888,575r2,40l8891,635r-1,20l8888,695r-3,20l8881,735r-6,20l8868,795r-8,20l8850,835r-10,20l8828,875r-12,40l8802,935r-15,20l8772,975r-17,20l8738,995r-18,20l8681,1055r-20,20l8639,1075r-22,20l8595,1115r-23,l8548,1135r-49,l8473,1155r-678,l7791,1175r723,l8582,1155r65,-40l8705,1075r54,-40l8806,975r39,-60l8877,855r24,-80l8916,715r5,-80l8916,555r-15,-60l8877,415r-32,-60l8806,295r-47,-60l8705,195r-58,-40l8582,115xm8595,95r-81,l8582,115r65,40l8705,195r54,40l8806,295r39,60l8877,415r24,80l8916,555r5,80l8916,715r-15,60l8877,855r-32,60l8806,975r-47,60l8705,1075r-58,40l8582,1155r-68,20l8594,1175r26,-20l8645,1155r24,-20l8693,1115r23,-20l8738,1095r21,-20l8779,1055r20,-20l8817,1015r18,-40l8851,955r15,-20l8880,915r13,-20l8905,855r11,-20l8925,815r8,-40l8939,755r5,-40l8948,695r2,-20l8951,635r-1,-20l8948,575r-4,-20l8939,515r-6,-20l8925,455r-9,-20l8906,415r-12,-40l8881,355r-14,-20l8852,315r-16,-20l8818,255r-18,-20l8781,215r-21,-20l8739,175r-22,l8694,155r-24,-20l8646,115r-25,l8595,95xm8659,195r-7239,l1399,215r-20,20l1360,255r7359,l8700,235r-20,-20l8659,195xm8593,155r-7108,l1463,175r-22,20l8638,195r-22,-20l8593,155xm8546,135r-7014,l1509,155r7061,l8546,135xm8472,115r-6865,l1582,135r6915,l8472,115xm1713,75r-173,l1513,95r125,l1713,75xm8367,75r-6654,l1638,95r6804,l8367,75xm8541,75r-174,l8442,95r126,l8541,75xm8485,55r-6888,l1568,75r6945,l8485,55xe" fillcolor="#3e3051" stroked="f">
              <v:fill opacity="32896f"/>
              <v:stroke joinstyle="round"/>
              <v:formulas/>
              <v:path arrowok="t" o:connecttype="segments"/>
            </v:shape>
            <v:shape id="_x0000_s1108" style="position:absolute;left:604;top:70;width:7208;height:10895" coordorigin="604,70" coordsize="7208,10895" o:spt="100" adj="0,,0" path="m1713,70r76,5l1861,90r68,24l1993,146r59,39l2105,232r47,54l2192,344r32,65l2248,477r15,72l2268,624r-5,76l2248,772r-24,68l2192,904r-40,59l2105,1016r-53,47l1993,1103r-64,32l1861,1159r-72,15l1713,1179r-73,-10l1573,1141r-56,-43l1474,1042r-28,-67l1436,902r10,-74l1474,762r43,-56l1573,662r67,-28l1713,624r555,m1713,1179r6099,m604,10965r76,-5l752,10945r68,-24l884,10889r59,-39l996,10803r47,-54l1083,10691r32,-65l1139,10558r15,-72l1159,10411r,-555m604,9856r74,10l744,9894r56,43l844,9993r28,67l882,10133r-10,74l844,10273r-44,56l744,10373r-66,28l604,10411r555,e" filled="f" strokecolor="#3e3051" strokeweight="3pt">
              <v:stroke joinstyle="round"/>
              <v:formulas/>
              <v:path arrowok="t" o:connecttype="segments"/>
            </v:shape>
            <v:shape id="_x0000_s1107" style="position:absolute;left:30;top:30;width:8871;height:10895" coordorigin="30,30" coordsize="8871,10895" path="m8347,30r-6654,l1618,35r-72,15l1477,74r-64,32l1354,145r-53,47l1254,246r-40,58l1182,369r-23,68l1144,509r-5,75l1139,9816r-555,l509,9821r-72,15l369,9860r-64,32l246,9932r-54,47l145,10032r-39,59l74,10155r-24,68l35,10295r-5,76l35,10446r15,72l74,10586r32,65l145,10709r47,54l246,10810r59,39l369,10881r68,24l509,10920r75,5l7238,10925r75,-5l7385,10905r69,-24l7518,10849r59,-39l7630,10763r47,-54l7717,10651r32,-65l7772,10518r15,-72l7792,10371r,-9232l8347,1139r75,-5l8494,1119r68,-24l8627,1063r58,-40l8739,976r47,-53l8825,864r32,-64l8881,732r15,-72l8901,584r-5,-75l8881,437r-24,-68l8825,304r-39,-58l8739,192r-54,-47l8627,106,8562,74,8494,50,8422,35r-75,-5xe" fillcolor="#8063a1" stroked="f">
              <v:path arrowok="t"/>
            </v:shape>
            <v:shape id="_x0000_s1106" style="position:absolute;left:30;top:584;width:2218;height:10341" coordorigin="30,584" coordsize="2218,10341" o:spt="100" adj="0,,0" path="m1139,10371r-555,l658,10361r66,-28l780,10289r44,-56l852,10167r10,-74l852,10020r-28,-67l780,9897r-56,-43l658,9826r-74,-10l509,9821r-72,15l369,9860r-64,32l246,9932r-54,46l145,10032r-39,59l74,10155r-24,68l35,10295r-5,76l35,10446r15,72l74,10586r32,65l145,10709r47,54l246,10810r59,39l369,10881r68,24l509,10920r75,5l660,10920r72,-15l800,10881r64,-32l923,10810r53,-47l1023,10709r40,-58l1095,10586r24,-68l1134,10446r5,-75xm2248,584r-555,l1620,594r-67,28l1497,666r-43,56l1426,788r-10,74l1426,935r28,67l1497,1058r56,43l1620,1129r73,10l1769,1134r72,-15l1909,1095r64,-32l2032,1023r53,-47l2132,923r40,-59l2204,800r24,-68l2243,660r5,-76xe" fillcolor="#675082" stroked="f">
              <v:stroke joinstyle="round"/>
              <v:formulas/>
              <v:path arrowok="t" o:connecttype="segments"/>
            </v:shape>
            <v:shape id="_x0000_s1105" style="position:absolute;left:30;top:30;width:8871;height:10895" coordorigin="30,30" coordsize="8871,10895" o:spt="100" adj="0,,0" path="m1693,30r-75,5l1546,50r-69,24l1413,106r-59,39l1301,192r-47,54l1214,304r-32,65l1159,437r-15,72l1139,584r,9232l584,9816r-75,5l437,9836r-68,24l305,9892r-59,40l192,9979r-47,53l106,10091r-32,64l50,10223r-15,72l30,10371r5,75l50,10518r24,68l106,10651r39,58l192,10763r54,47l305,10849r64,32l437,10905r72,15l584,10925r6654,l7313,10920r72,-15l7454,10881r64,-32l7577,10810r53,-47l7677,10709r40,-58l7749,10586r23,-68l7787,10446r5,-75l7792,1139r555,l8422,1134r72,-15l8562,1095r65,-32l8685,1023r54,-47l8786,923r39,-59l8857,800r24,-68l8896,660r5,-76l8896,509r-15,-72l8857,369r-32,-65l8786,246r-47,-54l8685,145r-58,-39l8562,74,8494,50,8422,35r-75,-5l1693,30xm1693,30r76,5l1841,50r68,24l1973,106r59,39l2085,192r47,54l2172,304r32,65l2228,437r15,72l2248,584r-5,76l2228,732r-24,68l2172,864r-40,59l2085,976r-53,47l1973,1063r-64,32l1841,1119r-72,15l1693,1139r-73,-10l1553,1101r-56,-43l1454,1002r-28,-67l1416,862r10,-74l1454,722r43,-56l1553,622r67,-28l1693,584r555,m1693,1139r6099,m584,10925r76,-5l732,10905r68,-24l864,10849r59,-39l976,10763r47,-54l1063,10651r32,-65l1119,10518r15,-72l1139,10371r,-555m584,9816r74,10l724,9854r56,43l824,9953r28,67l862,10093r-10,74l824,10233r-44,56l724,10333r-66,28l584,10371r555,e" filled="f" strokecolor="#f1f1f1" strokeweight="3pt">
              <v:stroke joinstyle="round"/>
              <v:formulas/>
              <v:path arrowok="t" o:connecttype="segments"/>
            </v:shape>
            <v:shape id="_x0000_s1104" type="#_x0000_t202" style="position:absolute;width:8951;height:10995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9"/>
                      <w:rPr>
                        <w:sz w:val="118"/>
                      </w:rPr>
                    </w:pPr>
                  </w:p>
                  <w:p w:rsidR="00CD5E39" w:rsidRDefault="00CD5E39">
                    <w:pPr>
                      <w:ind w:left="1948" w:right="1970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12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190"/>
        <w:gridCol w:w="5485"/>
        <w:gridCol w:w="1560"/>
        <w:gridCol w:w="39"/>
      </w:tblGrid>
      <w:tr w:rsidR="00B863BF" w:rsidTr="00B863BF">
        <w:trPr>
          <w:trHeight w:val="465"/>
        </w:trPr>
        <w:tc>
          <w:tcPr>
            <w:tcW w:w="2741" w:type="dxa"/>
            <w:gridSpan w:val="2"/>
          </w:tcPr>
          <w:p w:rsidR="00B863BF" w:rsidRDefault="00B863B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85" w:type="dxa"/>
          </w:tcPr>
          <w:p w:rsidR="00B863BF" w:rsidRDefault="00B863BF">
            <w:pPr>
              <w:pStyle w:val="TableParagraph"/>
              <w:spacing w:before="90" w:line="240" w:lineRule="auto"/>
              <w:ind w:left="495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MANAGERIALECONOMICS</w:t>
            </w:r>
          </w:p>
        </w:tc>
        <w:tc>
          <w:tcPr>
            <w:tcW w:w="1599" w:type="dxa"/>
            <w:gridSpan w:val="2"/>
            <w:vMerge w:val="restart"/>
          </w:tcPr>
          <w:p w:rsidR="00B863BF" w:rsidRDefault="00B863BF">
            <w:pPr>
              <w:pStyle w:val="TableParagraph"/>
              <w:spacing w:before="9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863BF" w:rsidTr="00B863BF">
        <w:trPr>
          <w:trHeight w:val="551"/>
        </w:trPr>
        <w:tc>
          <w:tcPr>
            <w:tcW w:w="2741" w:type="dxa"/>
            <w:gridSpan w:val="2"/>
          </w:tcPr>
          <w:p w:rsidR="00B863BF" w:rsidRDefault="00B863BF">
            <w:pPr>
              <w:pStyle w:val="TableParagraph"/>
              <w:spacing w:before="133" w:line="240" w:lineRule="auto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85" w:type="dxa"/>
          </w:tcPr>
          <w:p w:rsidR="00B863BF" w:rsidRDefault="00B863BF">
            <w:pPr>
              <w:pStyle w:val="TableParagraph"/>
              <w:spacing w:line="273" w:lineRule="exact"/>
              <w:ind w:left="496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Basicunderstandingineconomics</w:t>
            </w:r>
          </w:p>
          <w:p w:rsidR="00B863BF" w:rsidRDefault="00B863BF">
            <w:pPr>
              <w:pStyle w:val="TableParagraph"/>
              <w:spacing w:line="259" w:lineRule="exact"/>
              <w:ind w:left="492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terminologies</w:t>
            </w:r>
          </w:p>
        </w:tc>
        <w:tc>
          <w:tcPr>
            <w:tcW w:w="1599" w:type="dxa"/>
            <w:gridSpan w:val="2"/>
            <w:vMerge/>
          </w:tcPr>
          <w:p w:rsidR="00B863BF" w:rsidRDefault="00B863BF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6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Befamiliarwith theeconomictheories andlawofvariableproportion.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40" w:lineRule="auto"/>
              <w:ind w:left="828" w:hanging="301"/>
              <w:rPr>
                <w:sz w:val="24"/>
              </w:rPr>
            </w:pPr>
            <w:r>
              <w:rPr>
                <w:sz w:val="24"/>
              </w:rPr>
              <w:t>Makethestudentsto understandthe demanddeterminants.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40" w:lineRule="auto"/>
              <w:ind w:left="828" w:hanging="301"/>
              <w:rPr>
                <w:sz w:val="24"/>
              </w:rPr>
            </w:pPr>
            <w:r>
              <w:rPr>
                <w:sz w:val="24"/>
              </w:rPr>
              <w:t>Acquireknowledgein production function,cost andrevenueandbreak evenanalysis.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771"/>
              </w:tabs>
              <w:spacing w:line="240" w:lineRule="auto"/>
              <w:ind w:left="770" w:hanging="303"/>
              <w:rPr>
                <w:sz w:val="24"/>
              </w:rPr>
            </w:pPr>
            <w:r>
              <w:rPr>
                <w:sz w:val="24"/>
              </w:rPr>
              <w:t>Layafoundation on economicmodels fordemand &amp;supply, pricingdecisions.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64" w:lineRule="exact"/>
              <w:ind w:left="828" w:hanging="301"/>
              <w:rPr>
                <w:sz w:val="24"/>
              </w:rPr>
            </w:pPr>
            <w:r>
              <w:rPr>
                <w:sz w:val="24"/>
              </w:rPr>
              <w:t>Assesstheeffectsof businesscyclein abusinessand industrialsickness.</w:t>
            </w:r>
          </w:p>
        </w:tc>
      </w:tr>
      <w:tr w:rsidR="00B530C4">
        <w:trPr>
          <w:trHeight w:val="275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863BF" w:rsidTr="00B863BF">
        <w:trPr>
          <w:gridAfter w:val="1"/>
          <w:wAfter w:w="39" w:type="dxa"/>
          <w:trHeight w:val="551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Acquiretheknowledgeaboutthenatureandscope ofManagerial</w:t>
            </w:r>
          </w:p>
          <w:p w:rsidR="00B863BF" w:rsidRDefault="00B863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Economics,demandanalysisandlawofvariableproportion.</w:t>
            </w:r>
          </w:p>
        </w:tc>
      </w:tr>
      <w:tr w:rsidR="00B863BF" w:rsidTr="00B863BF">
        <w:trPr>
          <w:gridAfter w:val="1"/>
          <w:wAfter w:w="39" w:type="dxa"/>
          <w:trHeight w:val="827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40" w:lineRule="auto"/>
              <w:ind w:left="220" w:right="559"/>
              <w:rPr>
                <w:sz w:val="24"/>
              </w:rPr>
            </w:pPr>
            <w:r>
              <w:rPr>
                <w:sz w:val="24"/>
              </w:rPr>
              <w:t>Understand the role of Managerial Economist, goal of corporateenterprises,demanddeterminants,typesofmarket,nationalincome</w:t>
            </w:r>
          </w:p>
          <w:p w:rsidR="00B863BF" w:rsidRDefault="00B863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andpublicfinance.</w:t>
            </w:r>
          </w:p>
        </w:tc>
      </w:tr>
      <w:tr w:rsidR="00B863BF" w:rsidTr="00B863BF">
        <w:trPr>
          <w:gridAfter w:val="1"/>
          <w:wAfter w:w="39" w:type="dxa"/>
          <w:trHeight w:val="551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Havethoroughknowledgeaboutvarioustypesof costsand revenues</w:t>
            </w:r>
          </w:p>
          <w:p w:rsidR="00B863BF" w:rsidRDefault="00B863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andBreakevenpointanalysis.</w:t>
            </w:r>
          </w:p>
        </w:tc>
      </w:tr>
      <w:tr w:rsidR="00B863BF" w:rsidTr="00B863BF">
        <w:trPr>
          <w:gridAfter w:val="1"/>
          <w:wAfter w:w="39" w:type="dxa"/>
          <w:trHeight w:val="652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Analyzeroleofmanagerialeconomistindemandanalysis,costandproductionanalysis.</w:t>
            </w:r>
          </w:p>
        </w:tc>
      </w:tr>
      <w:tr w:rsidR="00B863BF" w:rsidTr="00B863BF">
        <w:trPr>
          <w:gridAfter w:val="1"/>
          <w:wAfter w:w="39" w:type="dxa"/>
          <w:trHeight w:val="551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Evaluatethevalueofenterprises,pricingandoutputdecisions,</w:t>
            </w:r>
          </w:p>
          <w:p w:rsidR="00B863BF" w:rsidRDefault="00B863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businesscyclesandcausesandremediesofindustrialsickness</w:t>
            </w:r>
          </w:p>
        </w:tc>
      </w:tr>
      <w:tr w:rsidR="00B863BF" w:rsidTr="00B863BF">
        <w:trPr>
          <w:trHeight w:val="275"/>
        </w:trPr>
        <w:tc>
          <w:tcPr>
            <w:tcW w:w="1551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74" w:type="dxa"/>
            <w:gridSpan w:val="4"/>
          </w:tcPr>
          <w:p w:rsidR="00B863BF" w:rsidRDefault="00B863BF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ManagerialEconomics- Introduction</w:t>
            </w:r>
          </w:p>
        </w:tc>
      </w:tr>
      <w:tr w:rsidR="00B530C4">
        <w:trPr>
          <w:trHeight w:val="729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858"/>
              <w:rPr>
                <w:sz w:val="24"/>
              </w:rPr>
            </w:pPr>
            <w:r>
              <w:rPr>
                <w:sz w:val="24"/>
              </w:rPr>
              <w:t>Managerial Economics: Meaning-Nature-Scope- Role and Responsibilities of ManagerialEconomist–GoalsofCorporateEnterprises:Profitmaximizationandwealthmaximization.</w:t>
            </w:r>
          </w:p>
        </w:tc>
      </w:tr>
      <w:tr w:rsidR="00B530C4">
        <w:trPr>
          <w:trHeight w:val="277"/>
        </w:trPr>
        <w:tc>
          <w:tcPr>
            <w:tcW w:w="982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1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74" w:type="dxa"/>
            <w:gridSpan w:val="4"/>
          </w:tcPr>
          <w:p w:rsidR="00B863BF" w:rsidRDefault="00B863BF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Demandanalysis</w:t>
            </w:r>
          </w:p>
        </w:tc>
      </w:tr>
      <w:tr w:rsidR="00B530C4">
        <w:trPr>
          <w:trHeight w:val="1008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515"/>
              <w:rPr>
                <w:sz w:val="24"/>
              </w:rPr>
            </w:pPr>
            <w:r>
              <w:rPr>
                <w:sz w:val="24"/>
              </w:rPr>
              <w:t>Demand analysis - Demand determinants – Demand distinctions- Law of demand-exceptions tolaw of demand– Elasticity of demand – Types, methods – Applications- Factors influencingelasticityofdemand–Demand forecasting:Meaning-methods-advantages&amp;disadvantages.</w:t>
            </w:r>
          </w:p>
        </w:tc>
      </w:tr>
      <w:tr w:rsidR="00B530C4">
        <w:trPr>
          <w:trHeight w:val="278"/>
        </w:trPr>
        <w:tc>
          <w:tcPr>
            <w:tcW w:w="982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1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74" w:type="dxa"/>
            <w:gridSpan w:val="4"/>
          </w:tcPr>
          <w:p w:rsidR="00B863BF" w:rsidRDefault="00B863BF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ProductionFunction</w:t>
            </w:r>
          </w:p>
        </w:tc>
      </w:tr>
      <w:tr w:rsidR="00B530C4">
        <w:trPr>
          <w:trHeight w:val="1202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235"/>
              <w:rPr>
                <w:sz w:val="24"/>
              </w:rPr>
            </w:pPr>
            <w:r>
              <w:rPr>
                <w:sz w:val="24"/>
              </w:rPr>
              <w:t>Production Function- Laws of returns-Law of variable proportions-Assumptions and Significance-Limitations. Cost and Revenue – Fixed cost – Variable cost-Total, Average and Marginal cost-Long run and short run costs curves-Revenue curves-Average and marginal revenue-Break EvenAnalysis–Economies ofscale ofproduction.</w:t>
            </w:r>
          </w:p>
        </w:tc>
      </w:tr>
      <w:tr w:rsidR="00B530C4">
        <w:trPr>
          <w:trHeight w:val="278"/>
        </w:trPr>
        <w:tc>
          <w:tcPr>
            <w:tcW w:w="982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551"/>
        </w:trPr>
        <w:tc>
          <w:tcPr>
            <w:tcW w:w="1551" w:type="dxa"/>
          </w:tcPr>
          <w:p w:rsidR="00B863BF" w:rsidRDefault="00B863BF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74" w:type="dxa"/>
            <w:gridSpan w:val="4"/>
          </w:tcPr>
          <w:p w:rsidR="00B863BF" w:rsidRDefault="00B863BF" w:rsidP="00B863BF">
            <w:pPr>
              <w:pStyle w:val="TableParagraph"/>
              <w:spacing w:line="273" w:lineRule="exact"/>
              <w:ind w:left="391" w:right="506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Pricingandoutputdecisions -differentmarket situations</w:t>
            </w:r>
          </w:p>
        </w:tc>
      </w:tr>
      <w:tr w:rsidR="00B530C4">
        <w:trPr>
          <w:trHeight w:val="652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234"/>
              <w:rPr>
                <w:sz w:val="24"/>
              </w:rPr>
            </w:pPr>
            <w:r>
              <w:rPr>
                <w:sz w:val="24"/>
              </w:rPr>
              <w:t>Pricing and output decisions in different market situations – Monopoly and Duopoly competition -PerfectandImperfect-Pricingpolicies.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8"/>
        <w:gridCol w:w="8279"/>
      </w:tblGrid>
      <w:tr w:rsidR="00B530C4">
        <w:trPr>
          <w:trHeight w:val="276"/>
        </w:trPr>
        <w:tc>
          <w:tcPr>
            <w:tcW w:w="9833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4" w:type="dxa"/>
            <w:gridSpan w:val="2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79" w:type="dxa"/>
          </w:tcPr>
          <w:p w:rsidR="00B863BF" w:rsidRDefault="00B863BF" w:rsidP="00B863BF">
            <w:pPr>
              <w:pStyle w:val="TableParagraph"/>
              <w:ind w:right="212" w:firstLine="1144"/>
              <w:rPr>
                <w:b/>
                <w:sz w:val="24"/>
              </w:rPr>
            </w:pPr>
            <w:r>
              <w:rPr>
                <w:b/>
                <w:sz w:val="24"/>
              </w:rPr>
              <w:t>Businesscycle</w:t>
            </w:r>
          </w:p>
        </w:tc>
      </w:tr>
      <w:tr w:rsidR="00B530C4">
        <w:trPr>
          <w:trHeight w:val="724"/>
        </w:trPr>
        <w:tc>
          <w:tcPr>
            <w:tcW w:w="9833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1043"/>
              <w:rPr>
                <w:sz w:val="24"/>
              </w:rPr>
            </w:pPr>
            <w:r>
              <w:rPr>
                <w:sz w:val="24"/>
              </w:rPr>
              <w:t>Business cycle – National income-Monetary and Fiscal Policy – Public finance- IndustrialSickness – causes–remedies.</w:t>
            </w:r>
          </w:p>
        </w:tc>
      </w:tr>
      <w:tr w:rsidR="00B530C4">
        <w:trPr>
          <w:trHeight w:val="275"/>
        </w:trPr>
        <w:tc>
          <w:tcPr>
            <w:tcW w:w="9833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833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ManagerialEconomics: MaheswariandVarshney,2018</w:t>
            </w:r>
          </w:p>
        </w:tc>
      </w:tr>
      <w:tr w:rsidR="00B530C4">
        <w:trPr>
          <w:trHeight w:val="276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ManagerialEconomics: P.L.Metha,2016</w:t>
            </w:r>
          </w:p>
        </w:tc>
      </w:tr>
      <w:tr w:rsidR="00B530C4">
        <w:trPr>
          <w:trHeight w:val="275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ManagerialEconomics:G.S.Gupta,2015</w:t>
            </w:r>
          </w:p>
        </w:tc>
      </w:tr>
      <w:tr w:rsidR="00B530C4">
        <w:trPr>
          <w:trHeight w:val="278"/>
        </w:trPr>
        <w:tc>
          <w:tcPr>
            <w:tcW w:w="9833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833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ManagerialEconomics: D.Gopalakrishnan,2016</w:t>
            </w:r>
          </w:p>
        </w:tc>
      </w:tr>
      <w:tr w:rsidR="00B530C4">
        <w:trPr>
          <w:trHeight w:val="376"/>
        </w:trPr>
        <w:tc>
          <w:tcPr>
            <w:tcW w:w="456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ManagerialEconomics:B.M.Wali&amp;Kalkundrikar,2019</w:t>
            </w:r>
          </w:p>
        </w:tc>
      </w:tr>
      <w:tr w:rsidR="00B530C4">
        <w:trPr>
          <w:trHeight w:val="275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ManagerialEconomics:S.Sankaran,2019</w:t>
            </w:r>
          </w:p>
        </w:tc>
      </w:tr>
    </w:tbl>
    <w:p w:rsidR="00B530C4" w:rsidRDefault="00B530C4">
      <w:pPr>
        <w:spacing w:line="269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22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36"/>
        <w:gridCol w:w="4950"/>
        <w:gridCol w:w="2005"/>
      </w:tblGrid>
      <w:tr w:rsidR="00B863BF" w:rsidTr="00B863BF">
        <w:trPr>
          <w:trHeight w:val="463"/>
        </w:trPr>
        <w:tc>
          <w:tcPr>
            <w:tcW w:w="2788" w:type="dxa"/>
            <w:gridSpan w:val="2"/>
          </w:tcPr>
          <w:p w:rsidR="00B863BF" w:rsidRDefault="00B863B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50" w:type="dxa"/>
          </w:tcPr>
          <w:p w:rsidR="00B863BF" w:rsidRDefault="00B863BF">
            <w:pPr>
              <w:pStyle w:val="TableParagraph"/>
              <w:spacing w:before="90" w:line="240" w:lineRule="auto"/>
              <w:ind w:left="388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MARKETINGMANAGEMENT</w:t>
            </w:r>
          </w:p>
        </w:tc>
        <w:tc>
          <w:tcPr>
            <w:tcW w:w="2005" w:type="dxa"/>
            <w:vMerge w:val="restart"/>
          </w:tcPr>
          <w:p w:rsidR="00B863BF" w:rsidRDefault="00B863BF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863BF" w:rsidTr="00B863BF">
        <w:trPr>
          <w:trHeight w:val="551"/>
        </w:trPr>
        <w:tc>
          <w:tcPr>
            <w:tcW w:w="2788" w:type="dxa"/>
            <w:gridSpan w:val="2"/>
          </w:tcPr>
          <w:p w:rsidR="00B863BF" w:rsidRDefault="00B863BF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0" w:type="dxa"/>
          </w:tcPr>
          <w:p w:rsidR="00B863BF" w:rsidRDefault="00B863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Basicunderstandingofthemarketingandits</w:t>
            </w:r>
          </w:p>
          <w:p w:rsidR="00B863BF" w:rsidRDefault="00B863BF">
            <w:pPr>
              <w:pStyle w:val="TableParagraph"/>
              <w:spacing w:line="259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applicationsindecisionmakingisrequired</w:t>
            </w:r>
          </w:p>
        </w:tc>
        <w:tc>
          <w:tcPr>
            <w:tcW w:w="2005" w:type="dxa"/>
            <w:vMerge/>
          </w:tcPr>
          <w:p w:rsidR="00B863BF" w:rsidRDefault="00B863BF">
            <w:pPr>
              <w:pStyle w:val="TableParagraph"/>
              <w:spacing w:line="259" w:lineRule="exact"/>
              <w:ind w:left="143" w:right="255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Enablestudentsto classifytypesof marketingandmodern marketingconcept.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spacing w:line="240" w:lineRule="auto"/>
              <w:ind w:left="468" w:right="770" w:firstLine="0"/>
              <w:rPr>
                <w:sz w:val="24"/>
              </w:rPr>
            </w:pPr>
            <w:r>
              <w:rPr>
                <w:sz w:val="24"/>
              </w:rPr>
              <w:t>Equip the learners on product planning, appraise pricing system and promotion in themarkets.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Explainthevariouskindsof channels ofdistributionand functionofmiddleman.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Enhancepracticalapplicationsonadvertisingmedia.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71"/>
              </w:tabs>
              <w:spacing w:line="264" w:lineRule="exact"/>
              <w:ind w:left="770" w:hanging="303"/>
              <w:rPr>
                <w:sz w:val="24"/>
              </w:rPr>
            </w:pPr>
            <w:r>
              <w:rPr>
                <w:sz w:val="24"/>
              </w:rPr>
              <w:t>Introducetheagriculturalmarketingand clarifyingmarketresearchVsmarketingresearch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 thecourse,student willbe ableto:</w:t>
            </w:r>
          </w:p>
        </w:tc>
      </w:tr>
      <w:tr w:rsidR="00B863BF" w:rsidTr="00B863BF">
        <w:trPr>
          <w:trHeight w:val="275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Recollectthemarketingconcepts,typesandmodernmarketing concept.</w:t>
            </w:r>
          </w:p>
        </w:tc>
      </w:tr>
      <w:tr w:rsidR="00B863BF" w:rsidTr="00B863BF">
        <w:trPr>
          <w:trHeight w:val="279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Identifythemacro andmicro environmentsofamarket andbuyer behavior.</w:t>
            </w:r>
          </w:p>
        </w:tc>
      </w:tr>
      <w:tr w:rsidR="00B863BF" w:rsidTr="00B863BF">
        <w:trPr>
          <w:trHeight w:val="269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Locatethedifferenttypesofproducts,productline,productmixand pricingdecisions.</w:t>
            </w:r>
          </w:p>
        </w:tc>
      </w:tr>
      <w:tr w:rsidR="00B863BF" w:rsidTr="00B863BF">
        <w:trPr>
          <w:trHeight w:val="273"/>
        </w:trPr>
        <w:tc>
          <w:tcPr>
            <w:tcW w:w="9740" w:type="dxa"/>
            <w:gridSpan w:val="4"/>
          </w:tcPr>
          <w:p w:rsidR="00B863BF" w:rsidRDefault="00B863BF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Evaluatetheimportantofchannelsofdistributionandpromotionalmix.</w:t>
            </w:r>
          </w:p>
        </w:tc>
      </w:tr>
      <w:tr w:rsidR="00B863BF" w:rsidTr="00B863BF">
        <w:trPr>
          <w:trHeight w:val="263"/>
        </w:trPr>
        <w:tc>
          <w:tcPr>
            <w:tcW w:w="9740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Acquiretheknowledgetomarkettheagriculturalproduceandabout marketingresearch.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839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B530C4">
        <w:trPr>
          <w:trHeight w:val="2111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210"/>
              <w:jc w:val="both"/>
              <w:rPr>
                <w:sz w:val="24"/>
              </w:rPr>
            </w:pPr>
            <w:r>
              <w:rPr>
                <w:sz w:val="24"/>
              </w:rPr>
              <w:t>Market: Meaning-types. Marketing: Meaning-types (Relationship marketing-Digital marketing-Augmentedmarketing-Retailmarketing-Eventmarketing-Greenmarketing-Demarketing-Remarketing-Socialmarketing-InternationalMarketing)-importancemarketingmix(4P‟s).Modernmarketingconcept:factorsinfluencingthemarketingconcept–marketingsystem-marketingfunctions.MarketingManagement:Meaning-Definition-Nature-Principles–Importance-Functions-Problems-DifferencesbetweenSalesManagementandMarketingManagement.</w:t>
            </w:r>
          </w:p>
        </w:tc>
      </w:tr>
      <w:tr w:rsidR="00B530C4">
        <w:trPr>
          <w:trHeight w:val="278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839"/>
              <w:rPr>
                <w:b/>
              </w:rPr>
            </w:pPr>
            <w:r>
              <w:rPr>
                <w:b/>
              </w:rPr>
              <w:t>Product</w:t>
            </w:r>
          </w:p>
        </w:tc>
      </w:tr>
      <w:tr w:rsidR="00B530C4">
        <w:trPr>
          <w:trHeight w:val="128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212"/>
              <w:jc w:val="both"/>
              <w:rPr>
                <w:sz w:val="24"/>
              </w:rPr>
            </w:pPr>
            <w:r>
              <w:rPr>
                <w:sz w:val="24"/>
              </w:rPr>
              <w:t>Product: Meaning- features-classifications- Product policies: Product Planning and Development-Product Line-Product Mix-Product Branding-Product Packaging – Labeling: meaning-features-importance. Product Life Cycle: Meaning-importance-PLC Chart. Pricing: Objectives-kinds ofpricingpolicy-factors influencingthepricingpolicy.</w:t>
            </w:r>
          </w:p>
        </w:tc>
      </w:tr>
      <w:tr w:rsidR="00B530C4">
        <w:trPr>
          <w:trHeight w:val="278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839"/>
              <w:rPr>
                <w:b/>
              </w:rPr>
            </w:pPr>
            <w:r>
              <w:rPr>
                <w:b/>
              </w:rPr>
              <w:t>ChannelsofDistribution</w:t>
            </w:r>
          </w:p>
        </w:tc>
      </w:tr>
      <w:tr w:rsidR="00B530C4">
        <w:trPr>
          <w:trHeight w:val="11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606"/>
              <w:rPr>
                <w:sz w:val="24"/>
              </w:rPr>
            </w:pPr>
            <w:r>
              <w:rPr>
                <w:sz w:val="24"/>
              </w:rPr>
              <w:t>Channels of Distribution – Meaning - Basic channels of distribution - Selection of a suitablechannel-FactorsInfluencingSelectionofachannel-middlemenindistribution-Kinds–Functions-</w:t>
            </w:r>
          </w:p>
          <w:p w:rsidR="00B530C4" w:rsidRDefault="0030463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EliminationofMiddlemen -Arguments infavour ofandagainst.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B863BF" w:rsidTr="00B863BF">
        <w:trPr>
          <w:trHeight w:val="276"/>
        </w:trPr>
        <w:tc>
          <w:tcPr>
            <w:tcW w:w="1553" w:type="dxa"/>
            <w:gridSpan w:val="2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</w:tcPr>
          <w:p w:rsidR="00B863BF" w:rsidRDefault="00B863BF">
            <w:pPr>
              <w:pStyle w:val="TableParagraph"/>
              <w:spacing w:line="251" w:lineRule="exact"/>
              <w:ind w:left="840"/>
              <w:rPr>
                <w:b/>
              </w:rPr>
            </w:pPr>
            <w:r>
              <w:rPr>
                <w:b/>
              </w:rPr>
              <w:t>PromotionalMix</w:t>
            </w:r>
          </w:p>
        </w:tc>
      </w:tr>
      <w:tr w:rsidR="00B530C4">
        <w:trPr>
          <w:trHeight w:val="1012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208"/>
              <w:jc w:val="both"/>
              <w:rPr>
                <w:sz w:val="24"/>
              </w:rPr>
            </w:pPr>
            <w:r>
              <w:rPr>
                <w:sz w:val="24"/>
              </w:rPr>
              <w:t>Promotional Mix: Meaning-importance. Advertising: Meaning-methods-media-advertising copy-qualities of a good advertising copy-evaluation of advertisements. Personal selling: Meaning-importance-duties-qualitiesofaneffectivesalesman.Salespromotion:Meaning&amp;importance.</w:t>
            </w:r>
          </w:p>
        </w:tc>
      </w:tr>
      <w:tr w:rsidR="00B863BF" w:rsidTr="00B863BF">
        <w:trPr>
          <w:trHeight w:val="275"/>
        </w:trPr>
        <w:tc>
          <w:tcPr>
            <w:tcW w:w="1553" w:type="dxa"/>
            <w:gridSpan w:val="2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B863BF" w:rsidRDefault="00B863BF">
            <w:pPr>
              <w:pStyle w:val="TableParagraph"/>
              <w:spacing w:line="251" w:lineRule="exact"/>
              <w:ind w:left="977"/>
              <w:rPr>
                <w:b/>
              </w:rPr>
            </w:pPr>
            <w:r>
              <w:rPr>
                <w:b/>
              </w:rPr>
              <w:t>MarketingInformationandResearch</w:t>
            </w:r>
          </w:p>
        </w:tc>
      </w:tr>
      <w:tr w:rsidR="00B530C4">
        <w:trPr>
          <w:trHeight w:val="928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208"/>
              <w:jc w:val="both"/>
              <w:rPr>
                <w:sz w:val="24"/>
              </w:rPr>
            </w:pPr>
            <w:r>
              <w:rPr>
                <w:sz w:val="24"/>
              </w:rPr>
              <w:t>Marketing Information and Research: Meaning-Importance- Components of marketing research-MarketResearchVsMarketingResearch.AdvantagesofMarketingResearch.AgriculturalMarketing:meaning-features –defects.Regulatedmarket:meaning-features&amp;importance.</w:t>
            </w:r>
          </w:p>
        </w:tc>
      </w:tr>
      <w:tr w:rsidR="00B863BF" w:rsidTr="00B863BF">
        <w:trPr>
          <w:trHeight w:val="355"/>
        </w:trPr>
        <w:tc>
          <w:tcPr>
            <w:tcW w:w="9739" w:type="dxa"/>
            <w:gridSpan w:val="3"/>
          </w:tcPr>
          <w:p w:rsidR="00B863BF" w:rsidRDefault="00B863BF">
            <w:pPr>
              <w:pStyle w:val="TableParagraph"/>
              <w:spacing w:line="240" w:lineRule="auto"/>
              <w:ind w:left="102" w:right="208"/>
              <w:jc w:val="both"/>
              <w:rPr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MarketingManagement: C.B.Mamoriaand Joshi,2017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Marketingmanagement:Dr.C.B.Gupta andDr.N.RajanNair,2019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MarketingManagement : PhilipKotler, 2017</w:t>
            </w: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ModernMarketing:R.S.N.Pillai &amp;Bagavathi,2016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Fundamentalsof Marketing: WilliamJ.Stanton, 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MarketingManagement:Dr.Radha, 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32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36"/>
        <w:gridCol w:w="4770"/>
        <w:gridCol w:w="2185"/>
      </w:tblGrid>
      <w:tr w:rsidR="00B863BF" w:rsidTr="00B863BF">
        <w:trPr>
          <w:trHeight w:val="463"/>
        </w:trPr>
        <w:tc>
          <w:tcPr>
            <w:tcW w:w="2788" w:type="dxa"/>
            <w:gridSpan w:val="2"/>
          </w:tcPr>
          <w:p w:rsidR="00B863BF" w:rsidRDefault="00B863B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0" w:type="dxa"/>
          </w:tcPr>
          <w:p w:rsidR="00B863BF" w:rsidRDefault="00B863BF">
            <w:pPr>
              <w:pStyle w:val="TableParagraph"/>
              <w:spacing w:before="90" w:line="240" w:lineRule="auto"/>
              <w:ind w:left="24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DATABASEMANAGEMENTSYSTEM</w:t>
            </w:r>
          </w:p>
        </w:tc>
        <w:tc>
          <w:tcPr>
            <w:tcW w:w="2185" w:type="dxa"/>
            <w:vMerge w:val="restart"/>
          </w:tcPr>
          <w:p w:rsidR="00B863BF" w:rsidRDefault="00B863BF" w:rsidP="00B863BF">
            <w:pPr>
              <w:pStyle w:val="TableParagraph"/>
              <w:spacing w:before="90" w:line="240" w:lineRule="auto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863BF" w:rsidTr="00B863BF">
        <w:trPr>
          <w:trHeight w:val="551"/>
        </w:trPr>
        <w:tc>
          <w:tcPr>
            <w:tcW w:w="2788" w:type="dxa"/>
            <w:gridSpan w:val="2"/>
          </w:tcPr>
          <w:p w:rsidR="00B863BF" w:rsidRDefault="00B863BF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0" w:type="dxa"/>
          </w:tcPr>
          <w:p w:rsidR="00B863BF" w:rsidRDefault="00B863BF" w:rsidP="00B863BF">
            <w:pPr>
              <w:pStyle w:val="TableParagraph"/>
              <w:spacing w:line="273" w:lineRule="exact"/>
              <w:ind w:left="24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BasicknowledgeinDBMSisneededin UGlevel</w:t>
            </w:r>
          </w:p>
        </w:tc>
        <w:tc>
          <w:tcPr>
            <w:tcW w:w="2185" w:type="dxa"/>
            <w:vMerge/>
          </w:tcPr>
          <w:p w:rsidR="00B863BF" w:rsidRDefault="00B863BF">
            <w:pPr>
              <w:pStyle w:val="TableParagraph"/>
              <w:spacing w:line="259" w:lineRule="exact"/>
              <w:ind w:left="100" w:right="210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Befamiliarwiththefundamentalelementsofrelationaldatabasemanagementsystems.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69"/>
              </w:tabs>
              <w:spacing w:line="240" w:lineRule="auto"/>
              <w:ind w:left="107" w:right="987" w:firstLine="420"/>
              <w:rPr>
                <w:sz w:val="24"/>
              </w:rPr>
            </w:pPr>
            <w:r>
              <w:rPr>
                <w:sz w:val="24"/>
              </w:rPr>
              <w:t>Developtheconceptsofrelationaldatamodel,entity-relationshipmodel,relationaldatabasedesign,and relational algebra.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71"/>
              </w:tabs>
              <w:spacing w:line="240" w:lineRule="auto"/>
              <w:ind w:left="770" w:hanging="243"/>
              <w:rPr>
                <w:sz w:val="24"/>
              </w:rPr>
            </w:pPr>
            <w:r>
              <w:rPr>
                <w:sz w:val="24"/>
              </w:rPr>
              <w:t>Layan ideato improvethe databasedesign bynormalization.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71"/>
              </w:tabs>
              <w:spacing w:line="240" w:lineRule="auto"/>
              <w:ind w:left="770" w:hanging="303"/>
              <w:rPr>
                <w:sz w:val="24"/>
              </w:rPr>
            </w:pPr>
            <w:r>
              <w:rPr>
                <w:sz w:val="24"/>
              </w:rPr>
              <w:t>Introducehierarchical approachandprogramcommunicationblock.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69"/>
              </w:tabs>
              <w:spacing w:line="264" w:lineRule="exact"/>
              <w:ind w:left="768" w:hanging="301"/>
              <w:rPr>
                <w:sz w:val="24"/>
              </w:rPr>
            </w:pPr>
            <w:r>
              <w:rPr>
                <w:sz w:val="24"/>
              </w:rPr>
              <w:t>AcquireknowledgeinNetworkApproachDBTG,DataStructureand Datamanipulation.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 course, studentwill beable to:</w:t>
            </w:r>
          </w:p>
        </w:tc>
      </w:tr>
      <w:tr w:rsidR="00B863BF" w:rsidTr="00B863BF">
        <w:trPr>
          <w:trHeight w:val="551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Describethefundamentalelementsofrelationaldatabasemanagement systems</w:t>
            </w:r>
          </w:p>
        </w:tc>
      </w:tr>
      <w:tr w:rsidR="00B863BF" w:rsidTr="00B863BF">
        <w:trPr>
          <w:trHeight w:val="551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Explainthebasicconceptsofrelationaldatamodel,entity-relationship model,relationaldatabasedesign,relationalalgebraandsql.</w:t>
            </w:r>
          </w:p>
        </w:tc>
      </w:tr>
      <w:tr w:rsidR="00B863BF" w:rsidTr="00B863BF">
        <w:trPr>
          <w:trHeight w:val="551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Converttheer-modeltorelationaltables,populate relationaldatabase andformulatesqlqueriesondata.</w:t>
            </w:r>
          </w:p>
        </w:tc>
      </w:tr>
      <w:tr w:rsidR="00B863BF" w:rsidTr="00B863BF">
        <w:trPr>
          <w:trHeight w:val="376"/>
        </w:trPr>
        <w:tc>
          <w:tcPr>
            <w:tcW w:w="9743" w:type="dxa"/>
            <w:gridSpan w:val="4"/>
          </w:tcPr>
          <w:p w:rsidR="00B863BF" w:rsidRDefault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Evaluatethehierarchicalapproach andprogramcommunicationblock</w:t>
            </w:r>
          </w:p>
        </w:tc>
      </w:tr>
      <w:tr w:rsidR="00B863BF" w:rsidTr="00B863BF">
        <w:trPr>
          <w:trHeight w:val="551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BefamiliarwithbasicdatabaseknowledgeinNetworkApproach, DBTGDatamanipulation.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1019"/>
              <w:rPr>
                <w:b/>
              </w:rPr>
            </w:pPr>
            <w:r>
              <w:rPr>
                <w:b/>
                <w:sz w:val="24"/>
              </w:rPr>
              <w:t>DatabaseSystem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DatabaseSystemArchitectureBasicconcepts:Datasystem,operationaldata,dataindependence, Architecture for a database system, Distributed databases. Storage Structures :Representation of Data. Data Structures and corresponding operators: Introduction, RelationApproach,Hierarchical Approach,Networkapproach.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1019"/>
              <w:rPr>
                <w:b/>
              </w:rPr>
            </w:pPr>
            <w:r>
              <w:rPr>
                <w:b/>
                <w:sz w:val="24"/>
              </w:rPr>
              <w:t>RelationalApproach</w:t>
            </w:r>
          </w:p>
        </w:tc>
      </w:tr>
      <w:tr w:rsidR="00B530C4">
        <w:trPr>
          <w:trHeight w:val="929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Relational Approach : Relational Data Structure : relation, Domain, attributes, keys.RelationalAlgebra:Introduction,Traditionalsetoperation.Attributenamesforderivedrelations,special relational operations.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EmbeddedSQL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Embedded SQL : Introduction – Operations not involving cursors involving cursors –Dynamicstatements.QuerybyExample–Retrievaloperations,Built-infunctions,updateoperations, QBE Dictionary. Normalization: Functional dependency, First, Second, third normalforms,Relations with morethan onecandidatekey, Good and bad decomposition.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HierarchicalApproach</w:t>
            </w:r>
          </w:p>
        </w:tc>
      </w:tr>
      <w:tr w:rsidR="00B530C4">
        <w:trPr>
          <w:trHeight w:val="928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HierarchicalApproach:IMSdata structure. Physical database, Databasedescription,Hierarchical sequence. External level of IMS : Logical Databases, the program communicationblock. IMSDatamanipulation:Definingthe programcommunicationBlock:DL/IExamples.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9E7E29">
      <w:pPr>
        <w:pStyle w:val="BodyText"/>
        <w:spacing w:before="4"/>
        <w:rPr>
          <w:sz w:val="7"/>
        </w:rPr>
      </w:pPr>
      <w:r w:rsidRPr="009E7E29">
        <w:lastRenderedPageBreak/>
        <w:pict>
          <v:shape id="_x0000_s1102" style="position:absolute;margin-left:82pt;margin-top:313.6pt;width:334.65pt;height:28pt;z-index:-29362176;mso-position-horizontal-relative:page;mso-position-vertical-relative:page" coordorigin="1640,6272" coordsize="6693,560" o:spt="100" adj="0,,0" path="m7552,6272r-5912,l1640,6546r5912,l7552,6272xm8332,6558r-6692,l1640,6831r6692,l8332,6558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B863BF" w:rsidTr="00B863BF">
        <w:trPr>
          <w:trHeight w:val="275"/>
        </w:trPr>
        <w:tc>
          <w:tcPr>
            <w:tcW w:w="1553" w:type="dxa"/>
            <w:gridSpan w:val="2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B863BF" w:rsidRDefault="00B863BF" w:rsidP="008A2071">
            <w:pPr>
              <w:pStyle w:val="TableParagraph"/>
              <w:ind w:left="95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NetworkApproach</w:t>
            </w:r>
          </w:p>
        </w:tc>
      </w:tr>
      <w:tr w:rsidR="00B530C4">
        <w:trPr>
          <w:trHeight w:val="928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Network Approach : Architecture of DBTG system. DBTG Data Structure : The Setconstruct,Singularsets,sampleschema,theexternallevelofDBTG–DBTGDatamanipulation.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DatabaseSystems concepts byAbraham Silberschatz, HenryFKorth, 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AnIntroductiontoDatabaseSystem–BipinCDesai,2016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An IntroductiontoDatabaseSystem–C.J.Dates, 2018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DatabaseManagementSystems:RaghuRamakrishnan,2019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PrinciplesofDatabaseSystems”byJ. D.UllmanBook Review:2014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48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241"/>
        <w:gridCol w:w="5041"/>
        <w:gridCol w:w="1910"/>
      </w:tblGrid>
      <w:tr w:rsidR="008A2071" w:rsidTr="00013902">
        <w:trPr>
          <w:trHeight w:val="827"/>
        </w:trPr>
        <w:tc>
          <w:tcPr>
            <w:tcW w:w="1546" w:type="dxa"/>
          </w:tcPr>
          <w:p w:rsidR="008A2071" w:rsidRDefault="008A2071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A2071" w:rsidRDefault="008A2071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241" w:type="dxa"/>
          </w:tcPr>
          <w:p w:rsidR="008A2071" w:rsidRDefault="008A2071">
            <w:pPr>
              <w:pStyle w:val="TableParagraph"/>
              <w:spacing w:line="240" w:lineRule="auto"/>
            </w:pPr>
          </w:p>
        </w:tc>
        <w:tc>
          <w:tcPr>
            <w:tcW w:w="5041" w:type="dxa"/>
          </w:tcPr>
          <w:p w:rsidR="008A2071" w:rsidRDefault="008A2071">
            <w:pPr>
              <w:pStyle w:val="TableParagraph"/>
              <w:spacing w:line="276" w:lineRule="exact"/>
              <w:ind w:left="588" w:right="58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APPLICATIONSPRACTICALSI–MSOFFICEANDORACLE</w:t>
            </w:r>
          </w:p>
        </w:tc>
        <w:tc>
          <w:tcPr>
            <w:tcW w:w="1910" w:type="dxa"/>
            <w:vMerge w:val="restart"/>
          </w:tcPr>
          <w:p w:rsidR="008A2071" w:rsidRDefault="008A2071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A2071" w:rsidTr="00013902">
        <w:trPr>
          <w:trHeight w:val="554"/>
        </w:trPr>
        <w:tc>
          <w:tcPr>
            <w:tcW w:w="2787" w:type="dxa"/>
            <w:gridSpan w:val="2"/>
          </w:tcPr>
          <w:p w:rsidR="008A2071" w:rsidRDefault="008A2071">
            <w:pPr>
              <w:pStyle w:val="TableParagraph"/>
              <w:spacing w:before="135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1" w:type="dxa"/>
          </w:tcPr>
          <w:p w:rsidR="008A2071" w:rsidRDefault="008A2071">
            <w:pPr>
              <w:pStyle w:val="TableParagraph"/>
              <w:spacing w:line="276" w:lineRule="exact"/>
              <w:ind w:left="1130" w:right="415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Practical exposes in application softwareusingms-officeis required.</w:t>
            </w:r>
          </w:p>
        </w:tc>
        <w:tc>
          <w:tcPr>
            <w:tcW w:w="1910" w:type="dxa"/>
            <w:vMerge/>
          </w:tcPr>
          <w:p w:rsidR="008A2071" w:rsidRDefault="008A2071">
            <w:pPr>
              <w:pStyle w:val="TableParagraph"/>
              <w:spacing w:line="259" w:lineRule="exact"/>
              <w:ind w:left="102" w:right="204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CourseProgramme:</w:t>
            </w:r>
          </w:p>
        </w:tc>
      </w:tr>
      <w:tr w:rsidR="00B530C4">
        <w:trPr>
          <w:trHeight w:val="3432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4335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M.S.OFFICE</w:t>
            </w:r>
          </w:p>
          <w:p w:rsidR="00B530C4" w:rsidRDefault="00304638">
            <w:pPr>
              <w:pStyle w:val="TableParagraph"/>
              <w:numPr>
                <w:ilvl w:val="0"/>
                <w:numId w:val="40"/>
              </w:numPr>
              <w:tabs>
                <w:tab w:val="left" w:pos="709"/>
              </w:tabs>
              <w:spacing w:line="240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Type a document (like-Speech of a chairman in AGM, Budget speech of finance minister)and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performthefollowing: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Rightalignandboldface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Centeralignanditalics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Justifyandcenteralignment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Alsoinsertfootnoteandendnote forthesame.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Changeaparagraphintotwocolumnparagraph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Insertpagenumberatthe bottom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Insertdate, timeand headingin theheader section.</w:t>
            </w:r>
          </w:p>
        </w:tc>
      </w:tr>
      <w:tr w:rsidR="00B530C4">
        <w:trPr>
          <w:trHeight w:val="1931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468" w:right="786"/>
              <w:rPr>
                <w:sz w:val="24"/>
              </w:rPr>
            </w:pPr>
            <w:r>
              <w:rPr>
                <w:sz w:val="24"/>
              </w:rPr>
              <w:t>2.Usingmail merge,send aninvitation /notice(bycreatingthe invitation/notice)forthefollowingsituation (at least 5 addresses to beentered)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(Anyoneof the following)</w:t>
            </w:r>
          </w:p>
          <w:p w:rsidR="00B530C4" w:rsidRDefault="00304638">
            <w:pPr>
              <w:pStyle w:val="TableParagraph"/>
              <w:numPr>
                <w:ilvl w:val="0"/>
                <w:numId w:val="39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Foropeninganew branch</w:t>
            </w:r>
          </w:p>
          <w:p w:rsidR="00B530C4" w:rsidRDefault="00304638">
            <w:pPr>
              <w:pStyle w:val="TableParagraph"/>
              <w:numPr>
                <w:ilvl w:val="0"/>
                <w:numId w:val="39"/>
              </w:numPr>
              <w:tabs>
                <w:tab w:val="left" w:pos="730"/>
              </w:tabs>
              <w:spacing w:line="240" w:lineRule="auto"/>
              <w:ind w:left="729" w:hanging="262"/>
              <w:rPr>
                <w:sz w:val="24"/>
              </w:rPr>
            </w:pPr>
            <w:r>
              <w:rPr>
                <w:sz w:val="24"/>
              </w:rPr>
              <w:t>InaugurationofATM</w:t>
            </w:r>
          </w:p>
          <w:p w:rsidR="00B530C4" w:rsidRDefault="00304638">
            <w:pPr>
              <w:pStyle w:val="TableParagraph"/>
              <w:numPr>
                <w:ilvl w:val="0"/>
                <w:numId w:val="39"/>
              </w:numPr>
              <w:tabs>
                <w:tab w:val="left" w:pos="716"/>
              </w:tabs>
              <w:spacing w:line="240" w:lineRule="auto"/>
              <w:ind w:left="715" w:hanging="248"/>
              <w:rPr>
                <w:sz w:val="24"/>
              </w:rPr>
            </w:pPr>
            <w:r>
              <w:rPr>
                <w:sz w:val="24"/>
              </w:rPr>
              <w:t>Informingabout newscheme oroffer</w:t>
            </w:r>
          </w:p>
        </w:tc>
      </w:tr>
      <w:tr w:rsidR="00B530C4">
        <w:trPr>
          <w:trHeight w:val="827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468" w:right="540"/>
              <w:rPr>
                <w:sz w:val="24"/>
              </w:rPr>
            </w:pPr>
            <w:r>
              <w:rPr>
                <w:sz w:val="24"/>
              </w:rPr>
              <w:t>3.PreparationofTableusingMS word –SalesAnalysisfor aperiodoffive years forthreeproducts</w:t>
            </w:r>
          </w:p>
        </w:tc>
      </w:tr>
      <w:tr w:rsidR="00B530C4">
        <w:trPr>
          <w:trHeight w:val="1656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4. UsingEXCELprepare atable for(anyoneof the following)</w:t>
            </w:r>
          </w:p>
          <w:p w:rsidR="00B530C4" w:rsidRDefault="0030463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Employeespayroll</w:t>
            </w:r>
          </w:p>
          <w:p w:rsidR="00B530C4" w:rsidRDefault="00304638">
            <w:pPr>
              <w:pStyle w:val="TableParagraph"/>
              <w:numPr>
                <w:ilvl w:val="0"/>
                <w:numId w:val="38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Salesdata</w:t>
            </w:r>
          </w:p>
          <w:p w:rsidR="00B530C4" w:rsidRDefault="0030463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Studentsmarks andperform thefollowingfunctions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(Total,Average,Percentage,conditionalsumandshowtheresultsinchart)</w:t>
            </w:r>
          </w:p>
        </w:tc>
      </w:tr>
      <w:tr w:rsidR="00B530C4">
        <w:trPr>
          <w:trHeight w:val="1655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468" w:right="718"/>
              <w:rPr>
                <w:sz w:val="24"/>
              </w:rPr>
            </w:pPr>
            <w:r>
              <w:rPr>
                <w:sz w:val="24"/>
              </w:rPr>
              <w:t>5.Preparean Excelsheetand applythefollowingstatisticalfunctionsto analyzethedata(Anyoneof the following)</w:t>
            </w:r>
          </w:p>
          <w:p w:rsidR="00B530C4" w:rsidRDefault="00304638">
            <w:pPr>
              <w:pStyle w:val="TableParagraph"/>
              <w:numPr>
                <w:ilvl w:val="0"/>
                <w:numId w:val="37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Mean,Median, Mode d)Capital BudgetingTechniques i) PayBankPeriod</w:t>
            </w:r>
          </w:p>
          <w:p w:rsidR="00B530C4" w:rsidRDefault="00304638">
            <w:pPr>
              <w:pStyle w:val="TableParagraph"/>
              <w:numPr>
                <w:ilvl w:val="0"/>
                <w:numId w:val="37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StandardDeviatione)DepreciationTechniqueii)NPV</w:t>
            </w:r>
          </w:p>
          <w:p w:rsidR="00B530C4" w:rsidRDefault="00304638">
            <w:pPr>
              <w:pStyle w:val="TableParagraph"/>
              <w:numPr>
                <w:ilvl w:val="0"/>
                <w:numId w:val="37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TimeSeriesf)Ratiosg) BreakevenAnalysisiii)ARR</w:t>
            </w:r>
          </w:p>
        </w:tc>
      </w:tr>
      <w:tr w:rsidR="00B530C4">
        <w:trPr>
          <w:trHeight w:val="830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468" w:right="955"/>
              <w:rPr>
                <w:sz w:val="24"/>
              </w:rPr>
            </w:pPr>
            <w:r>
              <w:rPr>
                <w:sz w:val="24"/>
              </w:rPr>
              <w:t>6. Prepare a questionnaire for a research problem by using MS WORD – use word art,Reference,borders andshadingandinsertatable relevanttoyourresearchproblem.</w:t>
            </w:r>
          </w:p>
        </w:tc>
      </w:tr>
      <w:tr w:rsidR="00B530C4">
        <w:trPr>
          <w:trHeight w:val="1103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7.PrepareaPowerPointpresentationfor(anyone of thefollowing)</w:t>
            </w:r>
          </w:p>
          <w:p w:rsidR="00B530C4" w:rsidRDefault="00304638">
            <w:pPr>
              <w:pStyle w:val="TableParagraph"/>
              <w:numPr>
                <w:ilvl w:val="0"/>
                <w:numId w:val="36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ProductAdvertisementBreakEvenAnalysis</w:t>
            </w:r>
          </w:p>
          <w:p w:rsidR="00B530C4" w:rsidRDefault="00304638">
            <w:pPr>
              <w:pStyle w:val="TableParagraph"/>
              <w:numPr>
                <w:ilvl w:val="0"/>
                <w:numId w:val="36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CompanyAdvertisement Sales Projections</w:t>
            </w:r>
          </w:p>
          <w:p w:rsidR="00B530C4" w:rsidRDefault="00304638">
            <w:pPr>
              <w:pStyle w:val="TableParagraph"/>
              <w:numPr>
                <w:ilvl w:val="0"/>
                <w:numId w:val="36"/>
              </w:numPr>
              <w:tabs>
                <w:tab w:val="left" w:pos="7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AnnualGeneral Meeting(Minimum 5 slides)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53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39"/>
      </w:tblGrid>
      <w:tr w:rsidR="00B530C4">
        <w:trPr>
          <w:trHeight w:val="1379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  <w:p w:rsidR="00B530C4" w:rsidRDefault="00304638">
            <w:pPr>
              <w:pStyle w:val="TableParagraph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UsingHyperlink toall slides</w:t>
            </w:r>
          </w:p>
          <w:p w:rsidR="00B530C4" w:rsidRDefault="00304638">
            <w:pPr>
              <w:pStyle w:val="TableParagraph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Differentanimationeffectfortextand pictures</w:t>
            </w:r>
          </w:p>
          <w:p w:rsidR="00B530C4" w:rsidRDefault="00304638">
            <w:pPr>
              <w:pStyle w:val="TableParagraph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Fullyautomatic – timing– 2 minutes</w:t>
            </w:r>
          </w:p>
        </w:tc>
      </w:tr>
      <w:tr w:rsidR="00B530C4">
        <w:trPr>
          <w:trHeight w:val="3312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8. UsingAccess prepare atablefor(anyoneof thefollowing)</w:t>
            </w:r>
          </w:p>
          <w:p w:rsidR="00B530C4" w:rsidRDefault="00304638">
            <w:pPr>
              <w:pStyle w:val="TableParagraph"/>
              <w:numPr>
                <w:ilvl w:val="0"/>
                <w:numId w:val="34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PayRoll</w:t>
            </w:r>
          </w:p>
          <w:p w:rsidR="00B530C4" w:rsidRDefault="00304638">
            <w:pPr>
              <w:pStyle w:val="TableParagraph"/>
              <w:numPr>
                <w:ilvl w:val="0"/>
                <w:numId w:val="34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Studentrecord</w:t>
            </w:r>
          </w:p>
          <w:p w:rsidR="00B530C4" w:rsidRDefault="00304638">
            <w:pPr>
              <w:pStyle w:val="TableParagraph"/>
              <w:numPr>
                <w:ilvl w:val="0"/>
                <w:numId w:val="34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Salesdata</w:t>
            </w:r>
          </w:p>
          <w:p w:rsidR="00B530C4" w:rsidRDefault="00304638">
            <w:pPr>
              <w:pStyle w:val="TableParagraph"/>
              <w:numPr>
                <w:ilvl w:val="0"/>
                <w:numId w:val="34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Addressdatabaseofcustomers –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(ByusingDesign view/Wizard view)</w:t>
            </w:r>
          </w:p>
          <w:p w:rsidR="00B530C4" w:rsidRDefault="00304638">
            <w:pPr>
              <w:pStyle w:val="TableParagraph"/>
              <w:numPr>
                <w:ilvl w:val="0"/>
                <w:numId w:val="33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Oneofthefieldsshould bePrimaryKey</w:t>
            </w:r>
          </w:p>
          <w:p w:rsidR="00B530C4" w:rsidRDefault="00304638">
            <w:pPr>
              <w:pStyle w:val="TableParagraph"/>
              <w:numPr>
                <w:ilvl w:val="0"/>
                <w:numId w:val="33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Applysortoption todisplayrecords(at leastthreedifferentmethod ofsorting)</w:t>
            </w:r>
          </w:p>
          <w:p w:rsidR="00B530C4" w:rsidRDefault="00304638">
            <w:pPr>
              <w:pStyle w:val="TableParagraph"/>
              <w:numPr>
                <w:ilvl w:val="0"/>
                <w:numId w:val="33"/>
              </w:numPr>
              <w:tabs>
                <w:tab w:val="left" w:pos="709"/>
              </w:tabs>
              <w:spacing w:before="1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Generatereports byusingdifferent queries.</w:t>
            </w:r>
          </w:p>
        </w:tc>
      </w:tr>
      <w:tr w:rsidR="00B530C4">
        <w:trPr>
          <w:trHeight w:val="4691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73" w:lineRule="exact"/>
              <w:ind w:left="4681" w:right="4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DBMS</w:t>
            </w:r>
          </w:p>
          <w:p w:rsidR="00B530C4" w:rsidRDefault="00B530C4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B530C4" w:rsidRDefault="00304638">
            <w:pPr>
              <w:pStyle w:val="TableParagraph"/>
              <w:numPr>
                <w:ilvl w:val="0"/>
                <w:numId w:val="32"/>
              </w:numPr>
              <w:tabs>
                <w:tab w:val="left" w:pos="728"/>
              </w:tabs>
              <w:spacing w:line="240" w:lineRule="auto"/>
              <w:ind w:right="2132" w:firstLine="0"/>
              <w:rPr>
                <w:sz w:val="24"/>
              </w:rPr>
            </w:pPr>
            <w:r>
              <w:rPr>
                <w:sz w:val="24"/>
              </w:rPr>
              <w:t>Create atable-usenameSoftwarewiththefields andinsert thevalues:FieldnameField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240"/>
              <w:rPr>
                <w:sz w:val="24"/>
              </w:rPr>
            </w:pPr>
            <w:r>
              <w:rPr>
                <w:sz w:val="24"/>
              </w:rPr>
              <w:t>Programmernamecharacter15Titlecharacter20</w:t>
            </w:r>
          </w:p>
          <w:p w:rsidR="00B530C4" w:rsidRDefault="00304638">
            <w:pPr>
              <w:pStyle w:val="TableParagraph"/>
              <w:spacing w:before="1"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Languageusedcharacter15</w:t>
            </w:r>
          </w:p>
          <w:p w:rsidR="00B530C4" w:rsidRDefault="00304638">
            <w:pPr>
              <w:pStyle w:val="TableParagraph"/>
              <w:spacing w:line="240" w:lineRule="auto"/>
              <w:ind w:left="468" w:right="4709"/>
              <w:rPr>
                <w:sz w:val="24"/>
              </w:rPr>
            </w:pPr>
            <w:r>
              <w:rPr>
                <w:sz w:val="24"/>
              </w:rPr>
              <w:t>Softwarecostnumber10with2decimalplacesDevelopmentcost number 10</w:t>
            </w:r>
          </w:p>
          <w:p w:rsidR="00B530C4" w:rsidRDefault="00304638">
            <w:pPr>
              <w:pStyle w:val="TableParagraph"/>
              <w:spacing w:line="240" w:lineRule="auto"/>
              <w:ind w:left="468" w:right="6959"/>
              <w:rPr>
                <w:sz w:val="24"/>
              </w:rPr>
            </w:pPr>
            <w:r>
              <w:rPr>
                <w:sz w:val="24"/>
              </w:rPr>
              <w:t>Softwaresoldnumber3Queries: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Displaythedetailsof softwaredevelopedby“PRAKASH”.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Displaythedetailsof thepackageswhosesoftwarecostexceeds“2000”.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Displaythedetailsofthesoftwarethataredevelopedin“C++”.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Whatis thepriceof costliest softwaredeveloped in“C”.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Displaythedetailsoftheprogrammerwhoselanguageusedis same as“Suresh”.</w:t>
            </w:r>
          </w:p>
        </w:tc>
      </w:tr>
      <w:tr w:rsidR="00B530C4">
        <w:trPr>
          <w:trHeight w:val="4416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40" w:lineRule="auto"/>
              <w:ind w:left="468" w:right="1949"/>
              <w:rPr>
                <w:sz w:val="24"/>
              </w:rPr>
            </w:pPr>
            <w:r>
              <w:rPr>
                <w:sz w:val="24"/>
              </w:rPr>
              <w:t>10)CreateatableCompanywith thefollowingfields and insertsthevalues:FieldnameField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488"/>
              <w:rPr>
                <w:sz w:val="24"/>
              </w:rPr>
            </w:pPr>
            <w:r>
              <w:rPr>
                <w:sz w:val="24"/>
              </w:rPr>
              <w:t>Company name character 15Proprietorcharacter15</w:t>
            </w:r>
          </w:p>
          <w:p w:rsidR="00B530C4" w:rsidRDefault="00304638">
            <w:pPr>
              <w:pStyle w:val="TableParagraph"/>
              <w:spacing w:line="240" w:lineRule="auto"/>
              <w:ind w:left="468" w:right="6625"/>
              <w:rPr>
                <w:sz w:val="24"/>
              </w:rPr>
            </w:pPr>
            <w:r>
              <w:rPr>
                <w:sz w:val="24"/>
              </w:rPr>
              <w:t>Address character 25Suppliernamecharacter15Noofemployeesnumber4</w:t>
            </w:r>
          </w:p>
          <w:p w:rsidR="00B530C4" w:rsidRDefault="00304638">
            <w:pPr>
              <w:pStyle w:val="TableParagraph"/>
              <w:spacing w:line="240" w:lineRule="auto"/>
              <w:ind w:left="468" w:right="5070"/>
              <w:rPr>
                <w:sz w:val="24"/>
              </w:rPr>
            </w:pPr>
            <w:r>
              <w:rPr>
                <w:sz w:val="24"/>
              </w:rPr>
              <w:t>GPpercentnumber6with2decimalplacesQueries: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Displayall the recordsof thecompanywhicharein theascendingorderofGP percent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Displaythenameof thecompanywhosesuppliernameis “Telco”.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14"/>
              </w:tabs>
              <w:spacing w:line="240" w:lineRule="auto"/>
              <w:ind w:left="468" w:right="508" w:firstLine="0"/>
              <w:rPr>
                <w:sz w:val="24"/>
              </w:rPr>
            </w:pPr>
            <w:r>
              <w:rPr>
                <w:sz w:val="24"/>
              </w:rPr>
              <w:t>Display the details of the company whose GP percent is greater than 20 and order by GPpercent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Displaythedetail ofthecompanyhavingtheemployeerangingfrom300 to1000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DisplaythenameofthecompanywhosesupplierissameaslikeTata‟s.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58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39"/>
      </w:tblGrid>
      <w:tr w:rsidR="00B530C4">
        <w:trPr>
          <w:trHeight w:val="4416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40" w:lineRule="auto"/>
              <w:ind w:left="468" w:right="1529"/>
              <w:rPr>
                <w:sz w:val="24"/>
              </w:rPr>
            </w:pPr>
            <w:r>
              <w:rPr>
                <w:sz w:val="24"/>
              </w:rPr>
              <w:t>11) Create a table named Student with the following fields and insert the 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635"/>
              <w:rPr>
                <w:sz w:val="24"/>
              </w:rPr>
            </w:pPr>
            <w:r>
              <w:rPr>
                <w:sz w:val="24"/>
              </w:rPr>
              <w:t>Student Name character 15Gender character 6</w:t>
            </w:r>
          </w:p>
          <w:p w:rsidR="00B530C4" w:rsidRDefault="00304638">
            <w:pPr>
              <w:pStyle w:val="TableParagraph"/>
              <w:spacing w:line="240" w:lineRule="auto"/>
              <w:ind w:left="468" w:right="6252"/>
              <w:rPr>
                <w:sz w:val="24"/>
              </w:rPr>
            </w:pPr>
            <w:r>
              <w:rPr>
                <w:sz w:val="24"/>
              </w:rPr>
              <w:t>Roll No. character 10DepartmentNamecharacter15Addresscharacter25</w:t>
            </w:r>
          </w:p>
          <w:p w:rsidR="00B530C4" w:rsidRDefault="00304638">
            <w:pPr>
              <w:pStyle w:val="TableParagraph"/>
              <w:spacing w:line="240" w:lineRule="auto"/>
              <w:ind w:left="468" w:right="5090"/>
              <w:rPr>
                <w:sz w:val="24"/>
              </w:rPr>
            </w:pPr>
            <w:r>
              <w:rPr>
                <w:sz w:val="24"/>
              </w:rPr>
              <w:t>Percentagenumber4with2decimalplacesQueries: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Calculatethe average percentageofthe students.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Displaythenames ofthestudents whosepercentageis greater than 80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Displaythedetails ofthestudent who gotthehighest percentage.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29"/>
              </w:tabs>
              <w:spacing w:line="240" w:lineRule="auto"/>
              <w:ind w:left="728" w:hanging="261"/>
              <w:rPr>
                <w:sz w:val="24"/>
              </w:rPr>
            </w:pPr>
            <w:r>
              <w:rPr>
                <w:sz w:val="24"/>
              </w:rPr>
              <w:t>Displaythedetails of thestudents whosepercentageis between 50and70.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</w:tabs>
              <w:spacing w:line="240" w:lineRule="auto"/>
              <w:ind w:left="468" w:right="392" w:firstLine="0"/>
              <w:rPr>
                <w:sz w:val="24"/>
              </w:rPr>
            </w:pPr>
            <w:r>
              <w:rPr>
                <w:sz w:val="24"/>
              </w:rPr>
              <w:t>Displaythedetails of the studentswhosepercentageisgreater thanthe percentageofRollNo =12CA01</w:t>
            </w:r>
          </w:p>
        </w:tc>
      </w:tr>
      <w:tr w:rsidR="00B530C4">
        <w:trPr>
          <w:trHeight w:val="3864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40" w:lineRule="auto"/>
              <w:ind w:left="468" w:right="1665"/>
              <w:rPr>
                <w:sz w:val="24"/>
              </w:rPr>
            </w:pPr>
            <w:r>
              <w:rPr>
                <w:sz w:val="24"/>
              </w:rPr>
              <w:t>12)Create thetable PRODUCTwith thefollowingfieldsand insertthevalues:FieldnameField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474"/>
              <w:rPr>
                <w:sz w:val="24"/>
              </w:rPr>
            </w:pPr>
            <w:r>
              <w:rPr>
                <w:sz w:val="24"/>
              </w:rPr>
              <w:t>Productnonumber6Product name character 15Unitofmeasurecharacter15</w:t>
            </w:r>
          </w:p>
          <w:p w:rsidR="00B530C4" w:rsidRDefault="00304638">
            <w:pPr>
              <w:pStyle w:val="TableParagraph"/>
              <w:spacing w:line="240" w:lineRule="auto"/>
              <w:ind w:left="468" w:right="4855"/>
              <w:rPr>
                <w:sz w:val="24"/>
              </w:rPr>
            </w:pPr>
            <w:r>
              <w:rPr>
                <w:sz w:val="24"/>
              </w:rPr>
              <w:t>Quantity number 6with 2 decimal placesTotalamountnumber8with2decimalplacesQueries: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Usingupdatestatements calculatethe totalamountand thenselect the record.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Selecttherecordswhoseunitofmeasureis“Kg”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Selecttherecords whosequantityisgreaterthan10 and less thanorequal to 20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Calculate theentiretotalamount byusingsumoperation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Calculatethenumber ofrecords whoseunit priceis greaterthan 50withcount operation</w:t>
            </w:r>
          </w:p>
        </w:tc>
      </w:tr>
      <w:tr w:rsidR="00B530C4">
        <w:trPr>
          <w:trHeight w:val="4692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40" w:lineRule="auto"/>
              <w:ind w:left="468" w:right="1689"/>
              <w:rPr>
                <w:sz w:val="24"/>
              </w:rPr>
            </w:pPr>
            <w:r>
              <w:rPr>
                <w:sz w:val="24"/>
              </w:rPr>
              <w:t>13. Create the table PAYROLL with the following fields and insert the 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587"/>
              <w:rPr>
                <w:sz w:val="24"/>
              </w:rPr>
            </w:pPr>
            <w:r>
              <w:rPr>
                <w:sz w:val="24"/>
              </w:rPr>
              <w:t>Employee no number 8Employeenamecharacter8Departmentcharacter10</w:t>
            </w:r>
          </w:p>
          <w:p w:rsidR="00B530C4" w:rsidRDefault="00304638">
            <w:pPr>
              <w:pStyle w:val="TableParagraph"/>
              <w:spacing w:line="240" w:lineRule="auto"/>
              <w:ind w:left="468" w:right="5070"/>
              <w:rPr>
                <w:sz w:val="24"/>
              </w:rPr>
            </w:pPr>
            <w:r>
              <w:rPr>
                <w:sz w:val="24"/>
              </w:rPr>
              <w:t>Basicpaynumber8with 2decimalplacesHRAnumber6 with2 decimal places</w:t>
            </w:r>
          </w:p>
          <w:p w:rsidR="00B530C4" w:rsidRDefault="00304638">
            <w:pPr>
              <w:pStyle w:val="TableParagraph"/>
              <w:spacing w:line="240" w:lineRule="auto"/>
              <w:ind w:left="468" w:right="5795"/>
              <w:rPr>
                <w:sz w:val="24"/>
              </w:rPr>
            </w:pPr>
            <w:r>
              <w:rPr>
                <w:sz w:val="24"/>
              </w:rPr>
              <w:t>DAnumber6with2decimalplacesPFnumber6with 2decimal places</w:t>
            </w:r>
          </w:p>
          <w:p w:rsidR="00B530C4" w:rsidRDefault="00304638">
            <w:pPr>
              <w:pStyle w:val="TableParagraph"/>
              <w:spacing w:line="240" w:lineRule="auto"/>
              <w:ind w:left="468" w:right="5390"/>
              <w:rPr>
                <w:sz w:val="24"/>
              </w:rPr>
            </w:pPr>
            <w:r>
              <w:rPr>
                <w:sz w:val="24"/>
              </w:rPr>
              <w:t>Netpaynumber8with2decimalplacesQueries;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Updatetherecordstocalculatethenetpay.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Arrangethe recordsof employees inascending orderoftheirnet pay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 details oftheemployees whosedepartment is:sales”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Selectthedetailsof employees whoseHRA&gt;=1000andDA&lt;=900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Selectthe recordsindescendingorder</w:t>
            </w:r>
          </w:p>
        </w:tc>
      </w:tr>
      <w:tr w:rsidR="00B530C4">
        <w:trPr>
          <w:trHeight w:val="275"/>
        </w:trPr>
        <w:tc>
          <w:tcPr>
            <w:tcW w:w="9739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68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4"/>
        <w:rPr>
          <w:sz w:val="12"/>
        </w:rPr>
      </w:pPr>
    </w:p>
    <w:p w:rsidR="00B530C4" w:rsidRDefault="009E7E29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5" style="width:450.55pt;height:549.75pt;mso-position-horizontal-relative:char;mso-position-vertical-relative:line" coordsize="9011,10995">
            <v:shape id="_x0000_s1101" style="position:absolute;left:20;top:55;width:8991;height:10940" coordorigin="20,55" coordsize="8991,10940" o:spt="100" adj="0,,0" path="m7481,10975r-7048,l461,10995r6992,l7481,10975xm532,9855r-125,l354,9895r-26,l304,9915r-24,20l257,9955r-22,l213,9975r-20,20l173,10015r-18,20l137,10055r-16,40l106,10115r-15,20l78,10155r-11,40l56,10215r-9,20l39,10275r-7,20l27,10335r-4,20l21,10395r-1,20l21,10455r2,20l27,10515r5,20l38,10555r8,40l56,10615r10,40l78,10675r13,20l105,10715r15,40l137,10775r17,20l172,10815r20,20l212,10855r21,20l256,10895r23,l302,10915r25,20l352,10955r27,l405,10975r127,l460,10955r-69,-20l326,10895r-59,-40l213,10815r-47,-60l126,10695r-32,-60l70,10575r-15,-80l50,10415r5,-80l70,10275r24,-80l126,10135r40,-60l213,10015r54,-40l326,9935r65,-40l460,9875r72,-20xm1196,9855r-664,l460,9875r-69,20l326,9935r-59,40l213,10015r-47,60l126,10135r-32,60l70,10275r-15,60l50,10415r5,80l70,10575r24,60l126,10695r40,60l213,10815r54,40l326,10895r65,40l460,10955r72,20l7382,10975r73,-20l609,10955r-27,-20l477,10935r-25,-20l427,10915r-24,-20l380,10895r-23,-20l335,10875r-21,-20l293,10835r-20,-20l254,10815r-19,-20l218,10775r-17,-20l185,10735r-14,-20l157,10695r-13,-20l133,10655r-11,-40l112,10595r-8,-20l97,10555r-6,-40l86,10495r-3,-20l81,10435r-1,-20l81,10395r2,-40l86,10335r5,-20l97,10295r7,-40l112,10235r9,-20l132,10195r11,-20l156,10135r14,-20l185,10095r15,-20l217,10055r17,-20l253,10035r19,-20l292,9995r20,-20l334,9975r22,-20l379,9935r23,l426,9915r49,l501,9895r677,l1183,9875r11,l1196,9855xm8597,1195r-732,l7865,10415r-5,80l7845,10575r-24,60l7788,10695r-40,60l7701,10815r-53,40l7588,10895r-64,40l7455,10955r-73,20l7508,10975r27,-20l7561,10955r25,-20l7611,10915r24,-20l7658,10895r22,-20l7702,10855r20,-20l7742,10815r18,-20l7778,10775r16,-20l7809,10715r14,-20l7836,10675r12,-20l7859,10615r9,-20l7876,10555r7,-20l7888,10515r4,-40l7894,10455r1,-40l7895,1235r558,l8482,1215r87,l8597,1195xm7306,10935r-6724,l609,10955r6697,-20xm7865,1195r-30,l7835,10415r-1,20l7832,10475r-3,20l7824,10515r-6,40l7811,10575r-8,20l7794,10615r-11,40l7771,10675r-12,20l7745,10715r-15,20l7715,10755r-17,20l7681,10795r-19,20l7643,10815r-20,20l7603,10855r-22,20l7559,10875r-23,20l7513,10895r-24,20l7464,10915r-25,20l609,10955r6846,l7524,10935r64,-40l7648,10855r53,-40l7748,10755r40,-60l7821,10635r24,-60l7860,10495r5,-80l7865,1195xm7464,10915r-7012,l477,10935r6962,l7464,10915xm7513,10895r-7110,l427,10915r7062,l7513,10895xm7559,10875r-7202,l380,10895r7156,l7559,10875xm7643,10815r-7370,l293,10835r21,20l335,10875r7246,l7603,10855r20,-20l7643,10815xm8718,195r-7289,l1408,215r-20,20l1369,255r-18,20l1333,275r-16,20l1301,315r-15,20l1273,355r-13,40l1248,415r-10,20l1228,455r-8,20l1213,515r-6,20l1202,555r-3,20l1197,615r,20l1197,9855r-1,l1194,9875r-11,l1178,9895r-677,l475,9915r-49,l402,9935r-23,l356,9955r-22,20l312,9975r-20,20l272,10015r-19,20l234,10035r-17,20l200,10075r-15,20l170,10115r-14,20l143,10175r-11,20l121,10215r-9,20l104,10255r-7,40l91,10315r-5,20l83,10355r-2,40l80,10415r1,20l83,10475r3,20l91,10515r6,40l104,10575r8,20l122,10615r11,40l144,10675r13,20l171,10715r14,20l201,10755r17,20l235,10795r19,20l7662,10815r19,-20l7698,10775r17,-20l7730,10735r15,-20l7759,10695r12,-20l7783,10655r11,-40l7803,10595r8,-20l7818,10555r6,-40l7829,10495r3,-20l7834,10435r1,-20l7835,1195r,l7837,1175r614,l8478,1155r78,l8581,1135r24,l8629,1115r24,l8675,1095r23,l8719,1075r21,-20l8759,1055r20,-20l8797,1015r18,-20l8831,975r16,-20l8861,935r14,-20l8888,895r11,-20l8910,835r9,-20l8928,795r7,-20l8940,735r5,-20l8948,695r2,-40l8951,635r-1,-20l8948,575r-3,-20l8940,535r-6,-20l8927,475r-8,-20l8909,435r-10,-20l8887,395r-13,-40l8861,335r-15,-20l8830,295r-17,-20l8796,255r-19,l8758,235r-20,-20l8718,195xm1576,95r-79,l1470,115r-25,l1420,135r-24,20l1373,175r-22,l1330,195r-21,20l1290,235r-19,20l1254,295r-17,20l1222,335r-14,20l1195,375r-12,40l1172,435r-9,20l1155,495r-6,20l1144,555r-4,20l1137,615r,20l1137,9835r-647,l462,9855r704,l1166,635r5,-80l1186,495r24,-80l1243,355r40,-60l1330,235r53,-40l1443,155r64,-40l1576,95xm8571,95r-6995,l1507,115r-64,40l1383,195r-53,40l1283,295r-40,60l1210,415r-24,80l1171,555r-5,80l1166,9855r31,l1197,635r,-20l1199,575r3,-20l1207,535r6,-20l1220,475r8,-20l1238,435r10,-20l1260,395r13,-40l1286,335r15,-20l1317,295r16,-20l1351,275r18,-20l1388,235r20,-20l1429,195r21,l1472,175r23,-20l1518,155r24,-20l1592,135r26,-20l8640,115,8571,95xm8640,115r-111,l8554,135r50,l8628,155r23,l8674,175r22,20l8718,195r20,20l8758,235r19,20l8796,255r17,20l8830,295r16,20l8861,335r13,20l8887,395r12,20l8909,435r10,20l8927,475r7,40l8940,535r5,20l8948,575r2,40l8951,635r-1,20l8948,695r-3,20l8940,735r-5,40l8928,795r-9,20l8910,835r-11,40l8888,895r-13,20l8861,935r-14,20l8831,975r-16,20l8797,1015r-18,20l8759,1055r-19,l8719,1075r-21,20l8675,1095r-22,20l8629,1115r-24,20l8581,1135r-25,20l8478,1155r-27,20l7837,1175r-2,20l8499,1195r72,-20l8640,1155r65,-40l8764,1075r54,-40l8865,975r40,-60l8937,855r24,-60l8976,715r5,-80l8976,555r-15,-60l8937,415r-32,-60l8865,295r-47,-60l8764,195r-59,-40l8640,115xm8653,95r-82,l8640,115r65,40l8764,195r54,40l8865,295r40,60l8937,415r24,80l8976,555r5,80l8976,715r-15,80l8937,855r-32,60l8865,975r-47,60l8764,1075r-59,40l8640,1155r-69,20l8499,1195r126,l8651,1175r26,l8703,1155r24,-20l8751,1135r23,-20l8797,1095r21,-20l8838,1055r20,-20l8876,1015r18,-20l8910,975r16,-40l8940,915r13,-20l8965,875r10,-40l8985,815r7,-20l8999,755r5,-20l9008,695r2,-20l9011,635r-1,-20l9008,575r-4,-20l8999,515r-6,-20l8985,455r-9,-20l8965,415r-12,-40l8940,355r-14,-20l8911,315r-16,-20l8877,255r-18,-20l8839,215r-20,-20l8798,175r-22,l8753,155r-24,-20l8704,115r-25,l8653,95xm8651,155r-7156,l1472,175r-22,20l8696,195r-22,-20l8651,155xm8604,135r-7062,l1518,155r7110,l8604,135xm8529,115r-6911,l1592,135r6962,l8529,115xm1725,75r-174,l1523,95r126,l1725,75xm8423,75r-6698,l1649,95r6850,l8423,75xm8599,75r-176,l8499,95r127,l8599,75xm8542,55r-6935,l1579,75r6992,l8542,55xe" fillcolor="#3e3051" stroked="f">
              <v:fill opacity="32896f"/>
              <v:stroke joinstyle="round"/>
              <v:formulas/>
              <v:path arrowok="t" o:connecttype="segments"/>
            </v:shape>
            <v:shape id="_x0000_s1100" style="position:absolute;left:608;top:70;width:7257;height:10895" coordorigin="608,70" coordsize="7257,10895" o:spt="100" adj="0,,0" path="m1725,70r75,5l1873,90r69,24l2006,146r60,40l2119,233r48,54l2207,346r32,65l2263,480r15,72l2283,628r-5,76l2263,777r-24,69l2207,910r-40,59l2119,1023r-53,47l2006,1110r-64,33l1873,1166r-73,15l1725,1186r-75,-10l1584,1148r-57,-43l1484,1048r-29,-67l1445,907r10,-74l1484,766r43,-56l1584,666r66,-28l1725,628r558,m1725,1186r6140,m608,10965r76,-5l757,10945r69,-24l890,10889r59,-40l1003,10802r47,-54l1090,10689r33,-65l1146,10555r15,-72l1166,10407r,-558m608,9849r74,10l749,9887r57,43l849,9987r28,67l887,10128r-10,74l849,10269r-43,56l749,10369r-67,28l608,10407r558,e" filled="f" strokecolor="#3e3051" strokeweight="3pt">
              <v:stroke joinstyle="round"/>
              <v:formulas/>
              <v:path arrowok="t" o:connecttype="segments"/>
            </v:shape>
            <v:shape id="_x0000_s1099" style="position:absolute;left:30;top:30;width:8931;height:10895" coordorigin="30,30" coordsize="8931,10895" path="m8403,30r-6698,l1629,35r-73,15l1487,74r-64,32l1363,146r-53,47l1263,247r-40,59l1190,371r-24,69l1151,512r-5,76l1146,9809r-558,l512,9814r-72,15l371,9852r-65,33l247,9925r-54,47l146,10026r-40,59l74,10149r-24,69l35,10291r-5,76l35,10443r15,72l74,10584r32,65l146,10708r47,54l247,10809r59,40l371,10881r69,24l512,10920r76,5l7286,10925r76,-5l7435,10905r69,-24l7568,10849r60,-40l7681,10762r47,-54l7768,10649r33,-65l7825,10515r15,-72l7845,10367r,-9221l8403,1146r76,-5l8551,1126r69,-23l8685,1070r59,-40l8798,983r47,-54l8885,870r32,-64l8941,737r15,-73l8961,588r-5,-76l8941,440r-24,-69l8885,306r-40,-59l8798,193r-54,-47l8685,106,8620,74,8551,50,8479,35r-76,-5xe" fillcolor="#8063a1" stroked="f">
              <v:path arrowok="t"/>
            </v:shape>
            <v:shape id="_x0000_s1098" style="position:absolute;left:30;top:588;width:2233;height:10337" coordorigin="30,588" coordsize="2233,10337" o:spt="100" adj="0,,0" path="m1146,10367r-558,l662,10357r67,-28l786,10285r43,-56l857,10162r10,-74l857,10014r-28,-67l786,9890r-57,-43l662,9819r-74,-10l512,9814r-72,15l371,9852r-65,33l247,9925r-54,47l146,10026r-40,59l74,10149r-24,69l35,10291r-5,76l35,10443r15,72l74,10584r32,65l146,10708r47,54l247,10809r59,40l371,10881r69,24l512,10920r76,5l664,10920r73,-15l806,10881r64,-32l929,10809r54,-47l1030,10708r40,-59l1103,10584r23,-69l1141,10443r5,-76xm2263,588r-558,l1630,598r-66,28l1507,670r-43,56l1435,793r-10,74l1435,941r29,67l1507,1065r57,43l1630,1136r75,10l1780,1141r73,-15l1922,1103r64,-33l2046,1030r53,-47l2147,929r40,-59l2219,806r24,-69l2258,664r5,-76xe" fillcolor="#675082" stroked="f">
              <v:stroke joinstyle="round"/>
              <v:formulas/>
              <v:path arrowok="t" o:connecttype="segments"/>
            </v:shape>
            <v:shape id="_x0000_s1097" style="position:absolute;left:30;top:30;width:8931;height:10895" coordorigin="30,30" coordsize="8931,10895" o:spt="100" adj="0,,0" path="m1705,30r-76,5l1556,50r-69,24l1423,106r-60,40l1310,193r-47,54l1223,306r-33,65l1166,440r-15,72l1146,588r,9221l588,9809r-76,5l440,9829r-69,23l306,9885r-59,40l193,9972r-47,54l106,10085r-32,64l50,10218r-15,73l30,10367r5,76l50,10515r24,69l106,10649r40,59l193,10762r54,47l306,10849r65,32l440,10905r72,15l588,10925r6698,l7362,10920r73,-15l7504,10881r64,-32l7628,10809r53,-47l7728,10708r40,-59l7801,10584r24,-69l7840,10443r5,-76l7845,1146r558,l8479,1141r72,-15l8620,1103r65,-33l8744,1030r54,-47l8845,929r40,-59l8917,806r24,-69l8956,664r5,-76l8956,512r-15,-72l8917,371r-32,-65l8845,247r-47,-54l8744,146r-59,-40l8620,74,8551,50,8479,35r-76,-5l1705,30xm1705,30r75,5l1853,50r69,24l1986,106r60,40l2099,193r48,54l2187,306r32,65l2243,440r15,72l2263,588r-5,76l2243,737r-24,69l2187,870r-40,59l2099,983r-53,47l1986,1070r-64,33l1853,1126r-73,15l1705,1146r-75,-10l1564,1108r-57,-43l1464,1008r-29,-67l1425,867r10,-74l1464,726r43,-56l1564,626r66,-28l1705,588r558,m1705,1146r6140,m588,10925r76,-5l737,10905r69,-24l870,10849r59,-40l983,10762r47,-54l1070,10649r33,-65l1126,10515r15,-72l1146,10367r,-558m588,9809r74,10l729,9847r57,43l829,9947r28,67l867,10088r-10,74l829,10229r-43,56l729,10329r-67,28l588,10367r558,e" filled="f" strokecolor="#f1f1f1" strokeweight="3pt">
              <v:stroke joinstyle="round"/>
              <v:formulas/>
              <v:path arrowok="t" o:connecttype="segments"/>
            </v:shape>
            <v:shape id="_x0000_s1096" type="#_x0000_t202" style="position:absolute;width:9011;height:10995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1"/>
                      <w:rPr>
                        <w:sz w:val="119"/>
                      </w:rPr>
                    </w:pPr>
                  </w:p>
                  <w:p w:rsidR="00CD5E39" w:rsidRDefault="00CD5E39">
                    <w:pPr>
                      <w:ind w:left="1497" w:right="1517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73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36"/>
        <w:gridCol w:w="4770"/>
        <w:gridCol w:w="2185"/>
      </w:tblGrid>
      <w:tr w:rsidR="008A2071" w:rsidTr="00013902">
        <w:trPr>
          <w:trHeight w:val="465"/>
        </w:trPr>
        <w:tc>
          <w:tcPr>
            <w:tcW w:w="2788" w:type="dxa"/>
            <w:gridSpan w:val="2"/>
          </w:tcPr>
          <w:p w:rsidR="008A2071" w:rsidRDefault="008A2071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0" w:type="dxa"/>
          </w:tcPr>
          <w:p w:rsidR="008A2071" w:rsidRDefault="008A2071">
            <w:pPr>
              <w:pStyle w:val="TableParagraph"/>
              <w:spacing w:before="90" w:line="240" w:lineRule="auto"/>
              <w:ind w:left="24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CORPORATEACCOUNTING</w:t>
            </w:r>
          </w:p>
        </w:tc>
        <w:tc>
          <w:tcPr>
            <w:tcW w:w="2185" w:type="dxa"/>
            <w:vMerge w:val="restart"/>
          </w:tcPr>
          <w:p w:rsidR="008A2071" w:rsidRDefault="008A2071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A2071" w:rsidTr="00013902">
        <w:trPr>
          <w:trHeight w:val="551"/>
        </w:trPr>
        <w:tc>
          <w:tcPr>
            <w:tcW w:w="2788" w:type="dxa"/>
            <w:gridSpan w:val="2"/>
          </w:tcPr>
          <w:p w:rsidR="008A2071" w:rsidRDefault="008A2071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0" w:type="dxa"/>
          </w:tcPr>
          <w:p w:rsidR="008A2071" w:rsidRDefault="008A2071">
            <w:pPr>
              <w:pStyle w:val="TableParagraph"/>
              <w:spacing w:before="133" w:line="240" w:lineRule="auto"/>
              <w:ind w:left="24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Broadknowledgeinaccountingentries</w:t>
            </w:r>
          </w:p>
        </w:tc>
        <w:tc>
          <w:tcPr>
            <w:tcW w:w="2185" w:type="dxa"/>
            <w:vMerge/>
          </w:tcPr>
          <w:p w:rsidR="008A2071" w:rsidRDefault="008A2071">
            <w:pPr>
              <w:pStyle w:val="TableParagraph"/>
              <w:spacing w:line="259" w:lineRule="exact"/>
              <w:ind w:left="143" w:right="255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Developtheconceptualframeworkof corporateaccounting.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Makethe studentsto learnprocedurerelatingto preparationofcompanyfinalaccounts.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Educatethestudentstoprepareofstatementofaffairsandliquidator‟sfinalstatement.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71"/>
              </w:tabs>
              <w:spacing w:line="240" w:lineRule="auto"/>
              <w:ind w:left="770" w:hanging="303"/>
              <w:rPr>
                <w:sz w:val="24"/>
              </w:rPr>
            </w:pPr>
            <w:r>
              <w:rPr>
                <w:sz w:val="24"/>
              </w:rPr>
              <w:t>Imparttheknowledge relatingtobankingand insurance companies.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spacing w:line="270" w:lineRule="atLeast"/>
              <w:ind w:left="468" w:right="187" w:firstLine="0"/>
              <w:rPr>
                <w:sz w:val="24"/>
              </w:rPr>
            </w:pPr>
            <w:r>
              <w:rPr>
                <w:sz w:val="24"/>
              </w:rPr>
              <w:t>Offer the ideas about Human resource accounting,Government accounting, Responsibilityaccountingand Environmental Accounting.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course,studentwillbeableto:</w:t>
            </w:r>
          </w:p>
        </w:tc>
      </w:tr>
      <w:tr w:rsidR="008A2071" w:rsidTr="008A2071">
        <w:trPr>
          <w:trHeight w:val="551"/>
        </w:trPr>
        <w:tc>
          <w:tcPr>
            <w:tcW w:w="9743" w:type="dxa"/>
            <w:gridSpan w:val="4"/>
          </w:tcPr>
          <w:p w:rsidR="008A2071" w:rsidRDefault="008A2071" w:rsidP="008A20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Comprehendtheaccountingprovisionsin theCompaniesActrelating topreparation offinal accountsof acompany.</w:t>
            </w:r>
          </w:p>
        </w:tc>
      </w:tr>
      <w:tr w:rsidR="008A2071" w:rsidTr="008A2071">
        <w:trPr>
          <w:trHeight w:val="345"/>
        </w:trPr>
        <w:tc>
          <w:tcPr>
            <w:tcW w:w="9743" w:type="dxa"/>
            <w:gridSpan w:val="4"/>
          </w:tcPr>
          <w:p w:rsidR="008A2071" w:rsidRDefault="008A2071" w:rsidP="008A20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PrepareaccountsrelatingtoAmalgamation,AbsorptionandAlteration ofshare capital.</w:t>
            </w:r>
          </w:p>
        </w:tc>
      </w:tr>
      <w:tr w:rsidR="008A2071" w:rsidTr="008A2071">
        <w:trPr>
          <w:trHeight w:val="352"/>
        </w:trPr>
        <w:tc>
          <w:tcPr>
            <w:tcW w:w="9743" w:type="dxa"/>
            <w:gridSpan w:val="4"/>
          </w:tcPr>
          <w:p w:rsidR="008A2071" w:rsidRDefault="008A20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Prepareaccountsat thetimeofliquidationofcompanies.</w:t>
            </w:r>
          </w:p>
        </w:tc>
      </w:tr>
      <w:tr w:rsidR="008A2071" w:rsidTr="008A2071">
        <w:trPr>
          <w:trHeight w:val="625"/>
        </w:trPr>
        <w:tc>
          <w:tcPr>
            <w:tcW w:w="9740" w:type="dxa"/>
            <w:gridSpan w:val="4"/>
          </w:tcPr>
          <w:p w:rsidR="008A2071" w:rsidRDefault="008A2071">
            <w:pPr>
              <w:pStyle w:val="TableParagraph"/>
              <w:spacing w:line="240" w:lineRule="auto"/>
              <w:ind w:left="220" w:right="216"/>
              <w:jc w:val="both"/>
              <w:rPr>
                <w:sz w:val="24"/>
              </w:rPr>
            </w:pPr>
            <w:r>
              <w:rPr>
                <w:sz w:val="24"/>
              </w:rPr>
              <w:t>Develop the knowledge on various accounting aspects pertaining tovaluationofshares,holdingcompanyaccountsandbankingandinsurance companies</w:t>
            </w:r>
          </w:p>
        </w:tc>
      </w:tr>
      <w:tr w:rsidR="008A2071" w:rsidTr="008A2071">
        <w:trPr>
          <w:trHeight w:val="563"/>
        </w:trPr>
        <w:tc>
          <w:tcPr>
            <w:tcW w:w="9740" w:type="dxa"/>
            <w:gridSpan w:val="4"/>
          </w:tcPr>
          <w:p w:rsidR="008A2071" w:rsidRDefault="008A2071" w:rsidP="008A20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Befamiliarwith thetheoreticalframework ofHumanresource accounting,Governmentaccounting,ResponsibilityaccountingandEnvironmentalAccounting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1552" w:type="dxa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06" w:type="dxa"/>
            <w:gridSpan w:val="2"/>
          </w:tcPr>
          <w:p w:rsidR="00B530C4" w:rsidRDefault="00304638">
            <w:pPr>
              <w:pStyle w:val="TableParagraph"/>
              <w:spacing w:line="251" w:lineRule="exact"/>
              <w:ind w:left="745" w:right="737"/>
              <w:jc w:val="center"/>
              <w:rPr>
                <w:b/>
              </w:rPr>
            </w:pPr>
            <w:r>
              <w:rPr>
                <w:b/>
              </w:rPr>
              <w:t>Finalaccounts</w:t>
            </w:r>
          </w:p>
        </w:tc>
        <w:tc>
          <w:tcPr>
            <w:tcW w:w="2185" w:type="dxa"/>
          </w:tcPr>
          <w:p w:rsidR="00B530C4" w:rsidRDefault="00B530C4">
            <w:pPr>
              <w:pStyle w:val="TableParagraph"/>
              <w:spacing w:line="251" w:lineRule="exact"/>
              <w:ind w:left="1019"/>
              <w:rPr>
                <w:b/>
              </w:rPr>
            </w:pPr>
          </w:p>
        </w:tc>
      </w:tr>
      <w:tr w:rsidR="00B530C4">
        <w:trPr>
          <w:trHeight w:val="65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606"/>
              <w:rPr>
                <w:sz w:val="24"/>
              </w:rPr>
            </w:pPr>
            <w:r>
              <w:rPr>
                <w:sz w:val="24"/>
              </w:rPr>
              <w:t>Preparation of Final accounts – Schedule VI Part I and Part II – Profit prior to incorporation –Managerialremuneration–Issueof Bonusshares–Preparationof Balance Sheet.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A2071" w:rsidTr="00013902">
        <w:trPr>
          <w:trHeight w:val="275"/>
        </w:trPr>
        <w:tc>
          <w:tcPr>
            <w:tcW w:w="1552" w:type="dxa"/>
          </w:tcPr>
          <w:p w:rsidR="008A2071" w:rsidRDefault="008A207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8A2071" w:rsidRDefault="008A2071">
            <w:pPr>
              <w:pStyle w:val="TableParagraph"/>
              <w:spacing w:line="251" w:lineRule="exact"/>
              <w:ind w:left="1019"/>
              <w:rPr>
                <w:b/>
              </w:rPr>
            </w:pPr>
            <w:r>
              <w:rPr>
                <w:b/>
              </w:rPr>
              <w:t>Amalgamation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229"/>
              <w:rPr>
                <w:sz w:val="24"/>
              </w:rPr>
            </w:pPr>
            <w:r>
              <w:rPr>
                <w:sz w:val="24"/>
              </w:rPr>
              <w:t>Amalgamation as Merger- Amalgamation as Purchase -Calculation of Purchase Considerationundervariousmethods- AccountingtreatmentasperAS14inthebooksofTransfereeCompany.Absorption (Excluding inter – company holdings) – External reconstruction – Internalreconstruction(Excludingscheme ofreconstruction).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A2071" w:rsidTr="00013902">
        <w:trPr>
          <w:trHeight w:val="275"/>
        </w:trPr>
        <w:tc>
          <w:tcPr>
            <w:tcW w:w="1552" w:type="dxa"/>
          </w:tcPr>
          <w:p w:rsidR="008A2071" w:rsidRDefault="008A207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8A2071" w:rsidRDefault="008A2071">
            <w:pPr>
              <w:pStyle w:val="TableParagraph"/>
              <w:spacing w:line="251" w:lineRule="exact"/>
              <w:ind w:left="1019"/>
              <w:rPr>
                <w:b/>
              </w:rPr>
            </w:pPr>
            <w:r>
              <w:rPr>
                <w:b/>
              </w:rPr>
              <w:t>Liquidationofcompanies</w:t>
            </w:r>
          </w:p>
        </w:tc>
      </w:tr>
      <w:tr w:rsidR="00B530C4">
        <w:trPr>
          <w:trHeight w:val="1010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353"/>
              <w:rPr>
                <w:sz w:val="24"/>
              </w:rPr>
            </w:pPr>
            <w:r>
              <w:rPr>
                <w:sz w:val="24"/>
              </w:rPr>
              <w:t>Liquidationofcompanies:Meaning-causes-PreparationofStatementofAffairsandLiquidator‟sfinal statement. Holding company accounts excluding inter-company holdings: Preparation ofConsolidatedBalancesheet only.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A2071" w:rsidTr="00013902">
        <w:trPr>
          <w:trHeight w:val="277"/>
        </w:trPr>
        <w:tc>
          <w:tcPr>
            <w:tcW w:w="1552" w:type="dxa"/>
          </w:tcPr>
          <w:p w:rsidR="008A2071" w:rsidRDefault="008A2071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8A2071" w:rsidRDefault="008A2071">
            <w:pPr>
              <w:pStyle w:val="TableParagraph"/>
              <w:spacing w:before="1" w:line="240" w:lineRule="auto"/>
              <w:ind w:left="1019"/>
              <w:rPr>
                <w:b/>
              </w:rPr>
            </w:pPr>
            <w:r>
              <w:rPr>
                <w:b/>
              </w:rPr>
              <w:t>BankingcompaniesandInsuranceCompanies</w:t>
            </w:r>
          </w:p>
        </w:tc>
      </w:tr>
      <w:tr w:rsidR="00B530C4">
        <w:trPr>
          <w:trHeight w:val="37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Accountsof Bankingcompaniesand InsuranceCompanies(LifeandFire Insuranceonly).</w:t>
            </w:r>
          </w:p>
        </w:tc>
      </w:tr>
    </w:tbl>
    <w:p w:rsidR="00B530C4" w:rsidRDefault="00B530C4">
      <w:pPr>
        <w:spacing w:line="268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9E7E29">
      <w:pPr>
        <w:pStyle w:val="BodyText"/>
        <w:spacing w:before="4"/>
        <w:rPr>
          <w:sz w:val="7"/>
        </w:rPr>
      </w:pPr>
      <w:r w:rsidRPr="009E7E29">
        <w:lastRenderedPageBreak/>
        <w:pict>
          <v:rect id="_x0000_s1094" style="position:absolute;margin-left:87.6pt;margin-top:322.15pt;width:188.8pt;height:13.7pt;z-index:-2935808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B530C4">
        <w:trPr>
          <w:trHeight w:val="276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A2071" w:rsidTr="00013902">
        <w:trPr>
          <w:trHeight w:val="275"/>
        </w:trPr>
        <w:tc>
          <w:tcPr>
            <w:tcW w:w="1553" w:type="dxa"/>
            <w:gridSpan w:val="2"/>
          </w:tcPr>
          <w:p w:rsidR="008A2071" w:rsidRDefault="008A207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8A2071" w:rsidRDefault="008A2071" w:rsidP="008A2071">
            <w:pPr>
              <w:pStyle w:val="TableParagraph"/>
              <w:spacing w:line="251" w:lineRule="exact"/>
              <w:ind w:left="1099" w:right="206"/>
              <w:rPr>
                <w:b/>
              </w:rPr>
            </w:pPr>
            <w:r>
              <w:rPr>
                <w:b/>
              </w:rPr>
              <w:t>Inflationaccounting</w:t>
            </w:r>
          </w:p>
        </w:tc>
      </w:tr>
      <w:tr w:rsidR="00B530C4">
        <w:trPr>
          <w:trHeight w:val="722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2" w:lineRule="auto"/>
              <w:ind w:left="102" w:right="882"/>
              <w:rPr>
                <w:sz w:val="24"/>
              </w:rPr>
            </w:pPr>
            <w:r>
              <w:rPr>
                <w:sz w:val="24"/>
              </w:rPr>
              <w:t>Inflation accounting – Human resource accounting-Principles of Government accounting –Responsibilityaccounting-Environmental Accounting.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AdvancedAccounting:M.C.Shukla&amp;T.S.Grewa,2018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Advanced Accounting:R.L.Gupta,2016</w:t>
            </w: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8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AdvancedAccounting:Jain &amp;Narang,2019</w:t>
            </w:r>
          </w:p>
        </w:tc>
      </w:tr>
      <w:tr w:rsidR="00B530C4">
        <w:trPr>
          <w:trHeight w:val="65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40" w:lineRule="auto"/>
              <w:ind w:left="100" w:right="576"/>
              <w:rPr>
                <w:sz w:val="24"/>
              </w:rPr>
            </w:pPr>
            <w:r>
              <w:rPr>
                <w:sz w:val="24"/>
              </w:rPr>
              <w:t>Arulanandam &amp; Raman, “ Advanced accounting”, Himalaya Publishing House, Mumbai,2016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S.P. Iyangar,“Advanced accounting”,Himalaya PublishingHouse,Mumbai,2018</w:t>
            </w:r>
          </w:p>
        </w:tc>
      </w:tr>
    </w:tbl>
    <w:p w:rsidR="00B530C4" w:rsidRDefault="00B530C4">
      <w:pPr>
        <w:pStyle w:val="BodyText"/>
        <w:spacing w:line="268" w:lineRule="exact"/>
        <w:ind w:left="793"/>
      </w:pPr>
    </w:p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89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958"/>
        <w:gridCol w:w="5409"/>
        <w:gridCol w:w="1825"/>
      </w:tblGrid>
      <w:tr w:rsidR="00B64B46" w:rsidTr="00B64B46">
        <w:trPr>
          <w:trHeight w:val="463"/>
        </w:trPr>
        <w:tc>
          <w:tcPr>
            <w:tcW w:w="2510" w:type="dxa"/>
            <w:gridSpan w:val="2"/>
          </w:tcPr>
          <w:p w:rsidR="00B64B46" w:rsidRDefault="00B64B46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09" w:type="dxa"/>
          </w:tcPr>
          <w:p w:rsidR="00B64B46" w:rsidRDefault="00B64B46">
            <w:pPr>
              <w:pStyle w:val="TableParagraph"/>
              <w:spacing w:before="90" w:line="240" w:lineRule="auto"/>
              <w:ind w:left="333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HUMANRESOURCESMANAGEMENT</w:t>
            </w:r>
          </w:p>
        </w:tc>
        <w:tc>
          <w:tcPr>
            <w:tcW w:w="1825" w:type="dxa"/>
            <w:vMerge w:val="restart"/>
          </w:tcPr>
          <w:p w:rsidR="00B64B46" w:rsidRDefault="00B64B46">
            <w:pPr>
              <w:pStyle w:val="TableParagraph"/>
              <w:spacing w:before="90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64B46" w:rsidTr="00B64B46">
        <w:trPr>
          <w:trHeight w:val="551"/>
        </w:trPr>
        <w:tc>
          <w:tcPr>
            <w:tcW w:w="2510" w:type="dxa"/>
            <w:gridSpan w:val="2"/>
          </w:tcPr>
          <w:p w:rsidR="00B64B46" w:rsidRDefault="00B64B46">
            <w:pPr>
              <w:pStyle w:val="TableParagraph"/>
              <w:spacing w:before="133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09" w:type="dxa"/>
          </w:tcPr>
          <w:p w:rsidR="00B64B46" w:rsidRDefault="00B64B46">
            <w:pPr>
              <w:pStyle w:val="TableParagraph"/>
              <w:spacing w:line="273" w:lineRule="exact"/>
              <w:ind w:left="32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Understandingofeffectiveinterpersonal</w:t>
            </w:r>
          </w:p>
          <w:p w:rsidR="00B64B46" w:rsidRDefault="00B64B46">
            <w:pPr>
              <w:pStyle w:val="TableParagraph"/>
              <w:spacing w:line="259" w:lineRule="exact"/>
              <w:ind w:left="32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skillsofemployeesintheorganization</w:t>
            </w:r>
          </w:p>
        </w:tc>
        <w:tc>
          <w:tcPr>
            <w:tcW w:w="1825" w:type="dxa"/>
            <w:vMerge/>
          </w:tcPr>
          <w:p w:rsidR="00B64B46" w:rsidRDefault="00B64B46">
            <w:pPr>
              <w:pStyle w:val="TableParagraph"/>
              <w:spacing w:line="259" w:lineRule="exact"/>
              <w:ind w:left="88" w:right="198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220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40" w:lineRule="auto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Explaintheimportanceofhumanresources andtheireffectivemanagement inorganizations.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409"/>
              </w:tabs>
              <w:spacing w:line="240" w:lineRule="auto"/>
              <w:ind w:left="107" w:right="392" w:firstLine="60"/>
              <w:jc w:val="left"/>
              <w:rPr>
                <w:sz w:val="24"/>
              </w:rPr>
            </w:pPr>
            <w:r>
              <w:rPr>
                <w:sz w:val="24"/>
              </w:rPr>
              <w:t>Demonstrate a basic understanding of different tools used in forecasting and planning humanresourceneeds.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40" w:lineRule="auto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Outlinethecurrenttheoryandpracticeof recruitmentandselection.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40" w:lineRule="auto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Describeappropriateimplementation,monitoringandassessmentproceduresoftraining.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76" w:lineRule="exact"/>
              <w:ind w:left="107" w:right="960" w:firstLine="0"/>
              <w:jc w:val="left"/>
              <w:rPr>
                <w:sz w:val="24"/>
              </w:rPr>
            </w:pPr>
            <w:r>
              <w:rPr>
                <w:sz w:val="24"/>
              </w:rPr>
              <w:t>Explain the importance of the performance management system in enhancing employeeperformance.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B64B46" w:rsidTr="00B64B46">
        <w:trPr>
          <w:trHeight w:val="279"/>
        </w:trPr>
        <w:tc>
          <w:tcPr>
            <w:tcW w:w="9744" w:type="dxa"/>
            <w:gridSpan w:val="4"/>
          </w:tcPr>
          <w:p w:rsidR="00B64B46" w:rsidRDefault="00B64B46" w:rsidP="00B64B4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Explainhumanresourcesplanning,Dealingwithsurplusanddeficient manpower.</w:t>
            </w:r>
          </w:p>
        </w:tc>
      </w:tr>
      <w:tr w:rsidR="00B64B46" w:rsidTr="00B64B46">
        <w:trPr>
          <w:trHeight w:val="287"/>
        </w:trPr>
        <w:tc>
          <w:tcPr>
            <w:tcW w:w="9744" w:type="dxa"/>
            <w:gridSpan w:val="4"/>
          </w:tcPr>
          <w:p w:rsidR="00B64B46" w:rsidRDefault="00B64B46" w:rsidP="00B64B4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Describethemeanings ofterminologyand tools used in managing employeeseffectively.</w:t>
            </w:r>
          </w:p>
        </w:tc>
      </w:tr>
      <w:tr w:rsidR="00B64B46" w:rsidTr="00B64B46">
        <w:trPr>
          <w:trHeight w:val="376"/>
        </w:trPr>
        <w:tc>
          <w:tcPr>
            <w:tcW w:w="9744" w:type="dxa"/>
            <w:gridSpan w:val="4"/>
          </w:tcPr>
          <w:p w:rsidR="00B64B46" w:rsidRDefault="00B64B4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Prepareaselection strategyfor aspecific job.</w:t>
            </w:r>
          </w:p>
        </w:tc>
      </w:tr>
      <w:tr w:rsidR="00B64B46" w:rsidTr="00B64B46">
        <w:trPr>
          <w:trHeight w:val="652"/>
        </w:trPr>
        <w:tc>
          <w:tcPr>
            <w:tcW w:w="9744" w:type="dxa"/>
            <w:gridSpan w:val="4"/>
          </w:tcPr>
          <w:p w:rsidR="00B64B46" w:rsidRDefault="00B64B46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Gainknowledgeindevelop,analyzeandapplyadvancedtrainingstrategies andspecifications forthe deliveryof trainingprograms.</w:t>
            </w:r>
          </w:p>
        </w:tc>
      </w:tr>
      <w:tr w:rsidR="00B64B46" w:rsidTr="00B64B46">
        <w:trPr>
          <w:trHeight w:val="642"/>
        </w:trPr>
        <w:tc>
          <w:tcPr>
            <w:tcW w:w="9740" w:type="dxa"/>
            <w:gridSpan w:val="4"/>
          </w:tcPr>
          <w:p w:rsidR="00B64B46" w:rsidRDefault="00B64B46" w:rsidP="00B64B4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Compareand contrastthedifferenttechniques involvedin the performance appraisal process, for example, the giving and receiving offeedback</w:t>
            </w:r>
          </w:p>
        </w:tc>
      </w:tr>
      <w:tr w:rsidR="00B64B46" w:rsidTr="00013902">
        <w:trPr>
          <w:trHeight w:val="275"/>
        </w:trPr>
        <w:tc>
          <w:tcPr>
            <w:tcW w:w="1552" w:type="dxa"/>
          </w:tcPr>
          <w:p w:rsidR="00B64B46" w:rsidRDefault="00B64B4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B64B46" w:rsidRDefault="00B64B46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1480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Human Resource Management –Definition-Objectives-Functions-Evolution and growthofHRM-QualitiesofgoodHRManager-ChangingrolesofaHRManager-ProblemsandchallengesofaHRManager-PlanningtheHumanresources-Objectives–Stepsinhumanresources planning –Dealing with surplus and deficient man power-job analysis-Job description-Jobspecification.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64B46" w:rsidTr="00013902">
        <w:trPr>
          <w:trHeight w:val="275"/>
        </w:trPr>
        <w:tc>
          <w:tcPr>
            <w:tcW w:w="1552" w:type="dxa"/>
          </w:tcPr>
          <w:p w:rsidR="00B64B46" w:rsidRDefault="00B64B4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B64B46" w:rsidRDefault="00B64B46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RecruitmentandSelection</w:t>
            </w:r>
          </w:p>
        </w:tc>
      </w:tr>
      <w:tr w:rsidR="00B530C4">
        <w:trPr>
          <w:trHeight w:val="929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4" w:firstLine="719"/>
              <w:jc w:val="both"/>
              <w:rPr>
                <w:sz w:val="24"/>
              </w:rPr>
            </w:pPr>
            <w:r>
              <w:rPr>
                <w:sz w:val="24"/>
              </w:rPr>
              <w:t>RecruitmentandSelection-Procurementprocess-Placement-Induction-Objectivesofrecruitment-sources-Internal and External recruitment –Application blank-Testing-Interviews-Types.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64B46" w:rsidTr="00013902">
        <w:trPr>
          <w:trHeight w:val="277"/>
        </w:trPr>
        <w:tc>
          <w:tcPr>
            <w:tcW w:w="1552" w:type="dxa"/>
          </w:tcPr>
          <w:p w:rsidR="00B64B46" w:rsidRDefault="00B64B46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B64B46" w:rsidRDefault="00B64B46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TrainingandDevelopment</w:t>
            </w:r>
          </w:p>
        </w:tc>
      </w:tr>
      <w:tr w:rsidR="00B530C4">
        <w:trPr>
          <w:trHeight w:val="92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Training and Development-Principles of Training-Assessment of training needs-On theJobtrainingmethods-Offthejobtrainingmethods-Evolutionofeffectivenessoftrainingprogrammes.</w:t>
            </w:r>
          </w:p>
        </w:tc>
      </w:tr>
      <w:tr w:rsidR="00B64B46" w:rsidTr="00013902">
        <w:trPr>
          <w:trHeight w:val="278"/>
        </w:trPr>
        <w:tc>
          <w:tcPr>
            <w:tcW w:w="1552" w:type="dxa"/>
          </w:tcPr>
          <w:p w:rsidR="00B64B46" w:rsidRDefault="00B64B46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  <w:gridSpan w:val="3"/>
          </w:tcPr>
          <w:p w:rsidR="00B64B46" w:rsidRDefault="00B64B46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</w:tr>
      <w:tr w:rsidR="00B530C4">
        <w:trPr>
          <w:trHeight w:val="926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Discipline-Meaning-Causesofindiscipline-Actsofindiscipline-ProcedureforDisciplinaryAction-Organizationconflict-Conflictinorganizationalbehaviours-Individualaspectofconflict-Organizational conflict-Management ofconflict.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B530C4">
        <w:trPr>
          <w:trHeight w:val="276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64B46" w:rsidTr="00013902">
        <w:trPr>
          <w:trHeight w:val="275"/>
        </w:trPr>
        <w:tc>
          <w:tcPr>
            <w:tcW w:w="1553" w:type="dxa"/>
            <w:gridSpan w:val="2"/>
          </w:tcPr>
          <w:p w:rsidR="00B64B46" w:rsidRDefault="00B64B4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B64B46" w:rsidRDefault="00B64B46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PerformanceAppraisal</w:t>
            </w:r>
          </w:p>
        </w:tc>
      </w:tr>
      <w:tr w:rsidR="00B530C4">
        <w:trPr>
          <w:trHeight w:val="652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tabs>
                <w:tab w:val="left" w:pos="2512"/>
                <w:tab w:val="left" w:pos="5527"/>
                <w:tab w:val="left" w:pos="6076"/>
                <w:tab w:val="left" w:pos="7636"/>
              </w:tabs>
              <w:spacing w:line="240" w:lineRule="auto"/>
              <w:ind w:left="221" w:right="210" w:firstLine="719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z w:val="24"/>
              </w:rPr>
              <w:tab/>
              <w:t>Appraisal-Process-Methods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performance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appraisal-Appraisal</w:t>
            </w:r>
            <w:r>
              <w:rPr>
                <w:sz w:val="24"/>
              </w:rPr>
              <w:t>counseling-Motivationprocess-TheoriesofMotivation-Managinggrievancesanddiscipline.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L.M.Prasad.HumanResourceManagement,SultanChand &amp;Sons, New Delhi, 2018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C.B.Memoria,PersonnelManagement,HimalayaPublishingHouse,2018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P.C.Tirupathi,PersonnelManagement &amp;IndustrialRelations,SultanChand&amp;Sons,New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Delhi,2016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S.S.Khanka,HumanResourceManagement,S.CHAND,NewDelhi,2016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KeithDarvis,Human Behavioursatwork,McGrawHillHigherEducation,2018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99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777"/>
        <w:gridCol w:w="1944"/>
        <w:gridCol w:w="145"/>
      </w:tblGrid>
      <w:tr w:rsidR="00185F1C" w:rsidTr="00013902">
        <w:trPr>
          <w:trHeight w:val="463"/>
        </w:trPr>
        <w:tc>
          <w:tcPr>
            <w:tcW w:w="2877" w:type="dxa"/>
            <w:gridSpan w:val="2"/>
          </w:tcPr>
          <w:p w:rsidR="00185F1C" w:rsidRDefault="00185F1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7" w:type="dxa"/>
          </w:tcPr>
          <w:p w:rsidR="00185F1C" w:rsidRDefault="00185F1C">
            <w:pPr>
              <w:pStyle w:val="TableParagraph"/>
              <w:spacing w:before="90" w:line="240" w:lineRule="auto"/>
              <w:ind w:left="453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BUSINESSRESEARCHMETHODS</w:t>
            </w:r>
          </w:p>
        </w:tc>
        <w:tc>
          <w:tcPr>
            <w:tcW w:w="2089" w:type="dxa"/>
            <w:gridSpan w:val="2"/>
            <w:vMerge w:val="restart"/>
          </w:tcPr>
          <w:p w:rsidR="00185F1C" w:rsidRDefault="00185F1C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185F1C" w:rsidTr="00013902">
        <w:trPr>
          <w:trHeight w:val="551"/>
        </w:trPr>
        <w:tc>
          <w:tcPr>
            <w:tcW w:w="2877" w:type="dxa"/>
            <w:gridSpan w:val="2"/>
          </w:tcPr>
          <w:p w:rsidR="00185F1C" w:rsidRDefault="00185F1C">
            <w:pPr>
              <w:pStyle w:val="TableParagraph"/>
              <w:spacing w:before="133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185F1C" w:rsidRDefault="00185F1C" w:rsidP="00185F1C">
            <w:pPr>
              <w:pStyle w:val="TableParagraph"/>
              <w:spacing w:line="273" w:lineRule="exact"/>
              <w:ind w:left="452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Basicknowledgeinresearchand statisticaltoolsisneeded</w:t>
            </w:r>
          </w:p>
        </w:tc>
        <w:tc>
          <w:tcPr>
            <w:tcW w:w="2089" w:type="dxa"/>
            <w:gridSpan w:val="2"/>
            <w:vMerge/>
          </w:tcPr>
          <w:p w:rsidR="00185F1C" w:rsidRDefault="00185F1C">
            <w:pPr>
              <w:pStyle w:val="TableParagraph"/>
              <w:spacing w:line="259" w:lineRule="exact"/>
              <w:ind w:left="133" w:right="243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Developanideaaboutvariousresearchdesignsandtechniques.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62"/>
              </w:tabs>
              <w:spacing w:line="240" w:lineRule="auto"/>
              <w:ind w:left="761" w:hanging="241"/>
              <w:rPr>
                <w:sz w:val="24"/>
              </w:rPr>
            </w:pPr>
            <w:r>
              <w:rPr>
                <w:sz w:val="24"/>
              </w:rPr>
              <w:t>Understandsamplingtechniquesofresearchandits applications.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Emphasisthelearners inapplicationofappropriatetoolsinresearch.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Makethe learnersto understand thesignificanceof testingof hypothesis.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11"/>
              </w:tabs>
              <w:spacing w:line="264" w:lineRule="exact"/>
              <w:ind w:left="710" w:hanging="243"/>
              <w:rPr>
                <w:sz w:val="24"/>
              </w:rPr>
            </w:pPr>
            <w:r>
              <w:rPr>
                <w:sz w:val="24"/>
              </w:rPr>
              <w:t>Layafoundationtobecomefamiliarinstyleof preparingresearchreport.</w:t>
            </w:r>
          </w:p>
        </w:tc>
      </w:tr>
      <w:tr w:rsidR="00B530C4">
        <w:trPr>
          <w:trHeight w:val="276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85F1C" w:rsidTr="00185F1C">
        <w:trPr>
          <w:gridAfter w:val="1"/>
          <w:wAfter w:w="145" w:type="dxa"/>
          <w:trHeight w:val="551"/>
        </w:trPr>
        <w:tc>
          <w:tcPr>
            <w:tcW w:w="9598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Applya rangeofquantitativeand/or qualitativeresearchtechniques tobusinessandmanagement problems/issues</w:t>
            </w:r>
          </w:p>
        </w:tc>
      </w:tr>
      <w:tr w:rsidR="00185F1C" w:rsidTr="00185F1C">
        <w:trPr>
          <w:gridAfter w:val="1"/>
          <w:wAfter w:w="145" w:type="dxa"/>
          <w:trHeight w:val="283"/>
        </w:trPr>
        <w:tc>
          <w:tcPr>
            <w:tcW w:w="9598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Organizeandconductresearch inamoreappropriatesamplingmethod manner.</w:t>
            </w:r>
          </w:p>
        </w:tc>
      </w:tr>
      <w:tr w:rsidR="00185F1C" w:rsidTr="00185F1C">
        <w:trPr>
          <w:gridAfter w:val="1"/>
          <w:wAfter w:w="145" w:type="dxa"/>
          <w:trHeight w:val="551"/>
        </w:trPr>
        <w:tc>
          <w:tcPr>
            <w:tcW w:w="9598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Developnecessarycritical thinkingskills inorder to evaluatedifferent statisticaltoolsusedinresearch.</w:t>
            </w:r>
          </w:p>
        </w:tc>
      </w:tr>
      <w:tr w:rsidR="00185F1C" w:rsidTr="00185F1C">
        <w:trPr>
          <w:gridAfter w:val="1"/>
          <w:wAfter w:w="145" w:type="dxa"/>
          <w:trHeight w:val="652"/>
        </w:trPr>
        <w:tc>
          <w:tcPr>
            <w:tcW w:w="9598" w:type="dxa"/>
            <w:gridSpan w:val="4"/>
          </w:tcPr>
          <w:p w:rsidR="00185F1C" w:rsidRDefault="00185F1C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Demonstrateknowledgeandunderstandingofdataanalysisandinterpretationinrelationtotheresearchprocess bytestinghypothesis.</w:t>
            </w:r>
          </w:p>
        </w:tc>
      </w:tr>
      <w:tr w:rsidR="00185F1C" w:rsidTr="00185F1C">
        <w:trPr>
          <w:gridAfter w:val="1"/>
          <w:wAfter w:w="145" w:type="dxa"/>
          <w:trHeight w:val="376"/>
        </w:trPr>
        <w:tc>
          <w:tcPr>
            <w:tcW w:w="9598" w:type="dxa"/>
            <w:gridSpan w:val="4"/>
          </w:tcPr>
          <w:p w:rsidR="00185F1C" w:rsidRDefault="00185F1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Writearesearchreport andthesis.</w:t>
            </w:r>
          </w:p>
        </w:tc>
      </w:tr>
      <w:tr w:rsidR="00B530C4">
        <w:trPr>
          <w:trHeight w:val="278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1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4"/>
          </w:tcPr>
          <w:p w:rsidR="00185F1C" w:rsidRDefault="00185F1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92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213"/>
              <w:jc w:val="both"/>
              <w:rPr>
                <w:sz w:val="24"/>
              </w:rPr>
            </w:pPr>
            <w:r>
              <w:rPr>
                <w:sz w:val="24"/>
              </w:rPr>
              <w:t>Business Research: Meaning – Scope - Significance –challenges-types-process– Qualities a goodresearcher–Ethicsinresearch-Researchproblems:Identification-Selection.Hypothesis–Researchdesign.</w:t>
            </w:r>
          </w:p>
        </w:tc>
      </w:tr>
      <w:tr w:rsidR="00B530C4">
        <w:trPr>
          <w:trHeight w:val="278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185F1C" w:rsidRDefault="00185F1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Samplingdesign</w:t>
            </w:r>
          </w:p>
        </w:tc>
      </w:tr>
      <w:tr w:rsidR="00B530C4">
        <w:trPr>
          <w:trHeight w:val="2032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213"/>
              <w:jc w:val="both"/>
              <w:rPr>
                <w:sz w:val="24"/>
              </w:rPr>
            </w:pPr>
            <w:r>
              <w:rPr>
                <w:sz w:val="24"/>
              </w:rPr>
              <w:t>Sampling design: Meaning-Sampling frame- Sampling and Non-Sampling Errors- Type I Errorand Type II Error in research- Level of Significance- determination of sample size Methods ofsampling. Census: merits and demerits - Census Vs Sampling. Pilot study –Pre test.Primary andSecondarydata:Meaning-sources-merits-demerits.Methodsofdatacollection:Observation-Interview-Survey-Email-ScheduleandQuestionnaire.Levelsofmeasurement:Nominal-Ordinal-IntervalRatio.Scalingtechniques:Rating scales-Attitudescales–Likert‟sScale-Guttsmanscale-Thurstonscale.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185F1C" w:rsidRDefault="00185F1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Statisticaltools</w:t>
            </w:r>
          </w:p>
        </w:tc>
      </w:tr>
      <w:tr w:rsidR="00B530C4">
        <w:trPr>
          <w:trHeight w:val="827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Statisticaltoolsused inresearch-Measures ofCentraltendency–Standarddeviation–</w:t>
            </w:r>
          </w:p>
          <w:p w:rsidR="00B530C4" w:rsidRDefault="00304638">
            <w:pPr>
              <w:pStyle w:val="TableParagraph"/>
              <w:spacing w:line="270" w:lineRule="atLeast"/>
              <w:ind w:left="221" w:right="420"/>
              <w:rPr>
                <w:sz w:val="24"/>
              </w:rPr>
            </w:pPr>
            <w:r>
              <w:rPr>
                <w:sz w:val="24"/>
              </w:rPr>
              <w:t>Correlation – simple, partial and multiple correlation –Auto correlation – Regression models –OrdinaryLeastSquaremethods– Multiple regression.</w:t>
            </w: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4"/>
          </w:tcPr>
          <w:p w:rsidR="00185F1C" w:rsidRDefault="00185F1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TestingofHypothesis</w:t>
            </w:r>
          </w:p>
        </w:tc>
      </w:tr>
      <w:tr w:rsidR="00B530C4">
        <w:trPr>
          <w:trHeight w:val="828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TestingofHypothesis-Parametrictest:„Z‟test:Testfordifferencesbetweenproportions,</w:t>
            </w:r>
          </w:p>
          <w:p w:rsidR="00B530C4" w:rsidRDefault="00304638">
            <w:pPr>
              <w:pStyle w:val="TableParagraph"/>
              <w:spacing w:line="270" w:lineRule="atLeast"/>
              <w:ind w:left="102" w:right="209"/>
              <w:rPr>
                <w:sz w:val="24"/>
              </w:rPr>
            </w:pPr>
            <w:r>
              <w:rPr>
                <w:sz w:val="24"/>
              </w:rPr>
              <w:t>differencebetweenMeansoftwosamples-differencesbetweentwoStandarddeviationsandtestingthecorrelationco-efficient-„t‟test:ToTestthesignificantofthemeanofarandom</w:t>
            </w:r>
          </w:p>
        </w:tc>
      </w:tr>
    </w:tbl>
    <w:p w:rsidR="00B530C4" w:rsidRDefault="00B530C4">
      <w:pPr>
        <w:spacing w:line="270" w:lineRule="atLeas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B530C4">
        <w:trPr>
          <w:trHeight w:val="1204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207"/>
              <w:jc w:val="both"/>
              <w:rPr>
                <w:sz w:val="24"/>
              </w:rPr>
            </w:pPr>
            <w:r>
              <w:rPr>
                <w:sz w:val="24"/>
              </w:rPr>
              <w:t>sample, Difference between means of two samples (Independent and paired Samples) testing.Anova: One way ANOVA -Two way ANOVA. Non-parametric test: Chi-square Test - MannWhitney„U‟Test-Kruskalwallis„H‟Test.</w:t>
            </w:r>
          </w:p>
        </w:tc>
      </w:tr>
      <w:tr w:rsidR="00185F1C" w:rsidTr="00013902">
        <w:trPr>
          <w:trHeight w:val="275"/>
        </w:trPr>
        <w:tc>
          <w:tcPr>
            <w:tcW w:w="1553" w:type="dxa"/>
            <w:gridSpan w:val="2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185F1C" w:rsidRDefault="00185F1C" w:rsidP="00185F1C">
            <w:pPr>
              <w:pStyle w:val="TableParagraph"/>
              <w:ind w:left="816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Interpretation</w:t>
            </w:r>
          </w:p>
        </w:tc>
      </w:tr>
      <w:tr w:rsidR="00B530C4">
        <w:trPr>
          <w:trHeight w:val="100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207"/>
              <w:jc w:val="both"/>
              <w:rPr>
                <w:sz w:val="24"/>
              </w:rPr>
            </w:pPr>
            <w:r>
              <w:rPr>
                <w:sz w:val="24"/>
              </w:rPr>
              <w:t>Interpretation: Meaning-Significance. Report writing: Significance – Layout of research report-mechanicsofwritingaResearchreport–PrecautionstobefollowedinResearchReport-Typesofreports-footnotes andbibliographywriting; checkingplagiarism.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ind w:left="221"/>
              <w:rPr>
                <w:b/>
                <w:sz w:val="24"/>
              </w:rPr>
            </w:pPr>
          </w:p>
        </w:tc>
      </w:tr>
      <w:tr w:rsidR="00185F1C">
        <w:trPr>
          <w:trHeight w:val="275"/>
        </w:trPr>
        <w:tc>
          <w:tcPr>
            <w:tcW w:w="9738" w:type="dxa"/>
            <w:gridSpan w:val="3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BusinessResearchMethods:Emory,2017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BusinessResearchMethods:Rummel&amp;Ballaine,2018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StatisticalMethods:S.P.Gupta,2016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ResearchMethodology:C.R. Kothari,2019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Methodologyof Research in Socialscience: Krishnaswami O.R, Ranganathan K,2019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Researchmethodology: Paneerselvam,2019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6096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93" style="position:absolute;margin-left:85.95pt;margin-top:299.8pt;width:356.5pt;height:27.6pt;z-index:-29355008;mso-position-horizontal-relative:page;mso-position-vertical-relative:page" coordorigin="1719,5996" coordsize="7130,552" path="m8848,5996r-7129,l1719,6272r,276l8848,6548r,-276l8848,5996xe" stroked="f">
            <v:path arrowok="t"/>
            <w10:wrap anchorx="page" anchory="page"/>
          </v:shape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36"/>
        <w:gridCol w:w="4950"/>
        <w:gridCol w:w="2005"/>
      </w:tblGrid>
      <w:tr w:rsidR="00185F1C" w:rsidTr="00013902">
        <w:trPr>
          <w:trHeight w:val="552"/>
        </w:trPr>
        <w:tc>
          <w:tcPr>
            <w:tcW w:w="2788" w:type="dxa"/>
            <w:gridSpan w:val="2"/>
          </w:tcPr>
          <w:p w:rsidR="00185F1C" w:rsidRDefault="00185F1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50" w:type="dxa"/>
          </w:tcPr>
          <w:p w:rsidR="00185F1C" w:rsidRDefault="00185F1C">
            <w:pPr>
              <w:pStyle w:val="TableParagraph"/>
              <w:spacing w:line="276" w:lineRule="exact"/>
              <w:ind w:left="1876" w:right="295" w:hanging="1558"/>
              <w:rPr>
                <w:b/>
                <w:sz w:val="24"/>
              </w:rPr>
            </w:pPr>
            <w:r>
              <w:rPr>
                <w:b/>
                <w:sz w:val="24"/>
              </w:rPr>
              <w:t>OBJECT ORIENTED PROGRAMMINGWITH C++</w:t>
            </w:r>
          </w:p>
        </w:tc>
        <w:tc>
          <w:tcPr>
            <w:tcW w:w="2005" w:type="dxa"/>
            <w:vMerge w:val="restart"/>
          </w:tcPr>
          <w:p w:rsidR="00185F1C" w:rsidRDefault="00185F1C">
            <w:pPr>
              <w:pStyle w:val="TableParagraph"/>
              <w:spacing w:before="136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185F1C" w:rsidTr="00013902">
        <w:trPr>
          <w:trHeight w:val="551"/>
        </w:trPr>
        <w:tc>
          <w:tcPr>
            <w:tcW w:w="2788" w:type="dxa"/>
            <w:gridSpan w:val="2"/>
          </w:tcPr>
          <w:p w:rsidR="00185F1C" w:rsidRDefault="00185F1C">
            <w:pPr>
              <w:pStyle w:val="TableParagraph"/>
              <w:spacing w:before="135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0" w:type="dxa"/>
          </w:tcPr>
          <w:p w:rsidR="00185F1C" w:rsidRDefault="00185F1C" w:rsidP="00185F1C">
            <w:pPr>
              <w:pStyle w:val="TableParagraph"/>
              <w:spacing w:line="273" w:lineRule="exact"/>
              <w:ind w:left="38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Handsontraining inCprogrammingis needed</w:t>
            </w:r>
          </w:p>
        </w:tc>
        <w:tc>
          <w:tcPr>
            <w:tcW w:w="2005" w:type="dxa"/>
            <w:vMerge/>
          </w:tcPr>
          <w:p w:rsidR="00185F1C" w:rsidRDefault="00185F1C">
            <w:pPr>
              <w:pStyle w:val="TableParagraph"/>
              <w:spacing w:line="259" w:lineRule="exact"/>
              <w:ind w:left="100" w:right="210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7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line="240" w:lineRule="auto"/>
              <w:ind w:hanging="244"/>
              <w:rPr>
                <w:sz w:val="24"/>
              </w:rPr>
            </w:pPr>
            <w:r>
              <w:rPr>
                <w:sz w:val="24"/>
              </w:rPr>
              <w:t>Introducethe elements ofobjectorientedprogrammingandstructureof C++program.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40" w:lineRule="auto"/>
              <w:ind w:left="348" w:hanging="242"/>
              <w:rPr>
                <w:sz w:val="24"/>
              </w:rPr>
            </w:pPr>
            <w:r>
              <w:rPr>
                <w:sz w:val="24"/>
              </w:rPr>
              <w:t>Explainprogrammingfundamentals,includingstatementandcontrolflowandrecursion.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40" w:lineRule="auto"/>
              <w:ind w:left="348" w:hanging="242"/>
              <w:rPr>
                <w:sz w:val="24"/>
              </w:rPr>
            </w:pPr>
            <w:r>
              <w:rPr>
                <w:sz w:val="24"/>
              </w:rPr>
              <w:t>Describeoperatoroverloading,rulesforoverloadingoperators and dataconversion, inheritance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40" w:lineRule="auto"/>
              <w:ind w:left="107" w:right="1248" w:firstLine="0"/>
              <w:rPr>
                <w:sz w:val="24"/>
              </w:rPr>
            </w:pPr>
            <w:r>
              <w:rPr>
                <w:sz w:val="24"/>
              </w:rPr>
              <w:t>Applythe conceptsofclass, method,constructor,instance,dataabstraction, functionabstraction,inheritance,overriding,overloading,andpolymorphism.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64" w:lineRule="exact"/>
              <w:ind w:left="348" w:hanging="242"/>
              <w:rPr>
                <w:sz w:val="24"/>
              </w:rPr>
            </w:pPr>
            <w:r>
              <w:rPr>
                <w:sz w:val="24"/>
              </w:rPr>
              <w:t>Clarifyvirtualfunctionsandpolymorphism.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85F1C" w:rsidTr="00185F1C">
        <w:trPr>
          <w:trHeight w:val="323"/>
        </w:trPr>
        <w:tc>
          <w:tcPr>
            <w:tcW w:w="9743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Outlinetheessentialfeaturesandelementsofthe C++programming language.</w:t>
            </w:r>
          </w:p>
        </w:tc>
      </w:tr>
      <w:tr w:rsidR="00185F1C" w:rsidTr="00185F1C">
        <w:trPr>
          <w:trHeight w:val="376"/>
        </w:trPr>
        <w:tc>
          <w:tcPr>
            <w:tcW w:w="9743" w:type="dxa"/>
            <w:gridSpan w:val="4"/>
          </w:tcPr>
          <w:p w:rsidR="00185F1C" w:rsidRDefault="00185F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Understandconceptsofinheritance andpolymorphism.</w:t>
            </w:r>
          </w:p>
        </w:tc>
      </w:tr>
      <w:tr w:rsidR="00185F1C" w:rsidTr="00185F1C">
        <w:trPr>
          <w:trHeight w:val="319"/>
        </w:trPr>
        <w:tc>
          <w:tcPr>
            <w:tcW w:w="9743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Understandthedifferencebetweenfunctionoverloadingandfunction overriding </w:t>
            </w:r>
          </w:p>
        </w:tc>
      </w:tr>
      <w:tr w:rsidR="00185F1C" w:rsidTr="00185F1C">
        <w:trPr>
          <w:trHeight w:val="282"/>
        </w:trPr>
        <w:tc>
          <w:tcPr>
            <w:tcW w:w="9740" w:type="dxa"/>
            <w:gridSpan w:val="4"/>
          </w:tcPr>
          <w:p w:rsidR="00185F1C" w:rsidRDefault="00185F1C">
            <w:pPr>
              <w:pStyle w:val="TableParagraph"/>
              <w:spacing w:line="240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Analyze,write,debugandtestbasicC++codesusingtheapproachesintroducedin thecourse.</w:t>
            </w:r>
          </w:p>
        </w:tc>
      </w:tr>
      <w:tr w:rsidR="00185F1C" w:rsidTr="00185F1C">
        <w:trPr>
          <w:trHeight w:val="374"/>
        </w:trPr>
        <w:tc>
          <w:tcPr>
            <w:tcW w:w="9740" w:type="dxa"/>
            <w:gridSpan w:val="4"/>
          </w:tcPr>
          <w:p w:rsidR="00185F1C" w:rsidRDefault="00185F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Incorporateexceptionhandlinginobject-orientedprograms.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185F1C" w:rsidRDefault="00185F1C"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1480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Evaluation of Programming Paradigm– Elements of Object oriented programming -Data Encapsulation and Abstraction classes – Inheritance – Derived classes – Polymorphism –Operator overloading –Friend functions – Polymorphism – virtual functions – Merits anddemerits of OOP – Popular OOP languages – C++ at a glance – Applications of C++ - C++statements– structureofC++program.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185F1C" w:rsidRDefault="00185F1C"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Datatypes</w:t>
            </w:r>
          </w:p>
        </w:tc>
      </w:tr>
      <w:tr w:rsidR="00B530C4">
        <w:trPr>
          <w:trHeight w:val="1481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Data types – character set – Token, Identifiers and Keywords – variables – operators andexpressions–Controlflow–IF,IF..Else,NestedIf..Else,Forloop,While..loop,do..whileloop,breakstatement,switch statement,continue statementandgotostatement.Arrays–operations on arrays – Multidimensional arrays – strings – string manipulations. Functions –Functioncomponents –Libraryfunctions –Inlinefunctions.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185F1C" w:rsidRDefault="00185F1C"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Classesandobjects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Classes and objects – Class specification – class objects – Accessing class members –defining member functions – Data Hiding – Friend functions and friend classes. Constructor –parameterized constructors – destructors – constructor overloading – order of constructor anddestructor– copyconstructor.</w:t>
            </w:r>
          </w:p>
        </w:tc>
      </w:tr>
      <w:tr w:rsidR="00B530C4">
        <w:trPr>
          <w:trHeight w:val="51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185F1C" w:rsidTr="00013902">
        <w:trPr>
          <w:trHeight w:val="276"/>
        </w:trPr>
        <w:tc>
          <w:tcPr>
            <w:tcW w:w="1553" w:type="dxa"/>
            <w:gridSpan w:val="2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</w:tcPr>
          <w:p w:rsidR="00185F1C" w:rsidRDefault="00185F1C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Operatoroverloading</w:t>
            </w:r>
          </w:p>
        </w:tc>
      </w:tr>
      <w:tr w:rsidR="00B530C4">
        <w:trPr>
          <w:trHeight w:val="928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Operator overloading – over loadable operators – Rules for overloading operators – Dataconversion. Inheritance – Forms of inheritance – single, multiple, multi level, hierarchal andhybridinheritance–whento useinheritance–Benefits ofInheritance.</w:t>
            </w: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3" w:type="dxa"/>
            <w:gridSpan w:val="2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185F1C" w:rsidRDefault="00185F1C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VirtualfunctionsandPolymorphism</w:t>
            </w:r>
          </w:p>
        </w:tc>
      </w:tr>
      <w:tr w:rsidR="00B530C4">
        <w:trPr>
          <w:trHeight w:val="1204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Virtual functions and Polymorphism – need for virtual functions – Pointers to derivedclass objects – Pure virtual functions – Abstract classes – Rules for Virtual functions – Data fileoperations–Openingoffile–closingoffile–streamstatememberfunctions–reading/writingacharacter fromafile– structureandfileoperations– classes andfile operations.</w:t>
            </w: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E.Balagurusamy,“ObjectOrientedProgrammingwithC++”,TataMcGrawHillPublishing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CompanyLtd. 2016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D.Ravichandran,“ProgrammingwithC++”,TataMcGrawHillPublishingCompanyLtd.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2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K.R.Venugopal,Rajkumar,T.Ravishanker.,“MasteringC++”,TataMcGraw-Hillpublishing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CompanyLtd2012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24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9"/>
        <w:rPr>
          <w:sz w:val="28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9"/>
        <w:gridCol w:w="4861"/>
        <w:gridCol w:w="1993"/>
      </w:tblGrid>
      <w:tr w:rsidR="00856525" w:rsidTr="00013902">
        <w:trPr>
          <w:trHeight w:val="827"/>
        </w:trPr>
        <w:tc>
          <w:tcPr>
            <w:tcW w:w="2869" w:type="dxa"/>
          </w:tcPr>
          <w:p w:rsidR="00856525" w:rsidRDefault="00856525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56525" w:rsidRDefault="0085652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61" w:type="dxa"/>
          </w:tcPr>
          <w:p w:rsidR="00856525" w:rsidRDefault="00856525">
            <w:pPr>
              <w:pStyle w:val="TableParagraph"/>
              <w:spacing w:line="276" w:lineRule="exact"/>
              <w:ind w:left="618" w:right="60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APPLICATIONSPRACTICALS-II : TALLY &amp; C++TALLY</w:t>
            </w:r>
          </w:p>
        </w:tc>
        <w:tc>
          <w:tcPr>
            <w:tcW w:w="1993" w:type="dxa"/>
            <w:vMerge w:val="restart"/>
          </w:tcPr>
          <w:p w:rsidR="00856525" w:rsidRDefault="00856525">
            <w:pPr>
              <w:pStyle w:val="TableParagraph"/>
              <w:spacing w:line="240" w:lineRule="auto"/>
              <w:ind w:left="38"/>
              <w:jc w:val="center"/>
              <w:rPr>
                <w:b/>
                <w:sz w:val="24"/>
              </w:rPr>
            </w:pPr>
          </w:p>
        </w:tc>
      </w:tr>
      <w:tr w:rsidR="00856525" w:rsidTr="00013902">
        <w:trPr>
          <w:trHeight w:val="551"/>
        </w:trPr>
        <w:tc>
          <w:tcPr>
            <w:tcW w:w="2869" w:type="dxa"/>
          </w:tcPr>
          <w:p w:rsidR="00856525" w:rsidRDefault="00856525">
            <w:pPr>
              <w:pStyle w:val="TableParagraph"/>
              <w:spacing w:before="135" w:line="240" w:lineRule="auto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1" w:type="dxa"/>
          </w:tcPr>
          <w:p w:rsidR="00856525" w:rsidRDefault="00856525" w:rsidP="00856525">
            <w:pPr>
              <w:pStyle w:val="TableParagraph"/>
              <w:spacing w:line="273" w:lineRule="exact"/>
              <w:ind w:left="750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Handsontraining intally andC programmingin UGlevel</w:t>
            </w:r>
          </w:p>
        </w:tc>
        <w:tc>
          <w:tcPr>
            <w:tcW w:w="1993" w:type="dxa"/>
            <w:vMerge/>
          </w:tcPr>
          <w:p w:rsidR="00856525" w:rsidRDefault="00856525">
            <w:pPr>
              <w:pStyle w:val="TableParagraph"/>
              <w:spacing w:line="259" w:lineRule="exact"/>
              <w:ind w:left="103" w:right="204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1104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75" w:lineRule="exact"/>
              <w:ind w:left="4608" w:right="4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</w:p>
          <w:p w:rsidR="00B530C4" w:rsidRDefault="00B530C4">
            <w:pPr>
              <w:pStyle w:val="TableParagraph"/>
              <w:spacing w:before="4" w:line="240" w:lineRule="auto"/>
            </w:pPr>
          </w:p>
          <w:p w:rsidR="00B530C4" w:rsidRDefault="00304638">
            <w:pPr>
              <w:pStyle w:val="TableParagraph"/>
              <w:spacing w:line="270" w:lineRule="atLeast"/>
              <w:ind w:left="468" w:right="3257"/>
              <w:rPr>
                <w:sz w:val="24"/>
              </w:rPr>
            </w:pPr>
            <w:r>
              <w:rPr>
                <w:sz w:val="24"/>
              </w:rPr>
              <w:t>1. ByusingTally-Create Voucher &amp;ledgerwith adjustments(UsingF11 andF12 keys)</w:t>
            </w:r>
          </w:p>
        </w:tc>
      </w:tr>
      <w:tr w:rsidR="00B530C4">
        <w:trPr>
          <w:trHeight w:val="553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2.PrepareTrialBalance,Profit&amp;LossA/CandBalanceSheet</w:t>
            </w:r>
          </w:p>
          <w:p w:rsidR="00B530C4" w:rsidRDefault="0030463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(Withminimum ofany5adjustments)</w:t>
            </w:r>
          </w:p>
        </w:tc>
      </w:tr>
      <w:tr w:rsidR="00B530C4">
        <w:trPr>
          <w:trHeight w:val="1379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3.PrepareInventorystatement using(CalculateInventorybyusingall methods)</w:t>
            </w:r>
          </w:p>
          <w:p w:rsidR="00B530C4" w:rsidRDefault="00304638">
            <w:pPr>
              <w:pStyle w:val="TableParagraph"/>
              <w:numPr>
                <w:ilvl w:val="0"/>
                <w:numId w:val="23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FIFO</w:t>
            </w:r>
          </w:p>
          <w:p w:rsidR="00B530C4" w:rsidRDefault="00304638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40" w:lineRule="auto"/>
              <w:ind w:left="729" w:hanging="262"/>
              <w:rPr>
                <w:sz w:val="24"/>
              </w:rPr>
            </w:pPr>
            <w:r>
              <w:rPr>
                <w:sz w:val="24"/>
              </w:rPr>
              <w:t>LIFO</w:t>
            </w:r>
          </w:p>
          <w:p w:rsidR="00B530C4" w:rsidRDefault="00304638">
            <w:pPr>
              <w:pStyle w:val="TableParagraph"/>
              <w:numPr>
                <w:ilvl w:val="0"/>
                <w:numId w:val="23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SimpleAveragemethod</w:t>
            </w:r>
          </w:p>
          <w:p w:rsidR="00B530C4" w:rsidRDefault="00304638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line="264" w:lineRule="exact"/>
              <w:ind w:left="727" w:hanging="260"/>
              <w:rPr>
                <w:sz w:val="24"/>
              </w:rPr>
            </w:pPr>
            <w:r>
              <w:rPr>
                <w:sz w:val="24"/>
              </w:rPr>
              <w:t>WeightedAverageMethod.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4.Prepareafundflowstatementand giveyouropinion.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5.Prepareacashflowstatementandpresentyourview.</w:t>
            </w:r>
          </w:p>
        </w:tc>
      </w:tr>
      <w:tr w:rsidR="00B530C4">
        <w:trPr>
          <w:trHeight w:val="551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6.Analyzetheperformanceofan organizationbyusingRatio</w:t>
            </w:r>
          </w:p>
          <w:p w:rsidR="00B530C4" w:rsidRDefault="0030463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(Minimum5Ratiosareessential).</w:t>
            </w:r>
          </w:p>
        </w:tc>
      </w:tr>
      <w:tr w:rsidR="00B530C4">
        <w:trPr>
          <w:trHeight w:val="594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71" w:lineRule="exact"/>
              <w:ind w:left="4606" w:right="4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C++</w:t>
            </w:r>
          </w:p>
          <w:p w:rsidR="00B530C4" w:rsidRDefault="00304638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7.PayRoll calculation(Usingsimpleprogram)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8.FindoutEOQ,Minimum Level,MaximumLevel,Re-orderlevel(Usingsimpleprogram)</w:t>
            </w:r>
          </w:p>
        </w:tc>
      </w:tr>
      <w:tr w:rsidR="00B530C4">
        <w:trPr>
          <w:trHeight w:val="551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9.Writeac++programto calculate workingcapital usingclassand objects(memberfunction</w:t>
            </w:r>
          </w:p>
          <w:p w:rsidR="00B530C4" w:rsidRDefault="0030463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shouldwriteinsideandoutsidetheclass)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10.Programto calculate contribution, P/vRatio,BEPand Marginof safetyusingFunctions.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11.CalculateSimple Interestandcompoundinterestusinginlinefunctions.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12.CalculateDepreciation – byusingconstructorsand Destructors</w:t>
            </w:r>
          </w:p>
        </w:tc>
      </w:tr>
      <w:tr w:rsidR="00B530C4">
        <w:trPr>
          <w:trHeight w:val="554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13.WriteaC++programtocalculate thesumandproductoftwo complexnumbersusing</w:t>
            </w:r>
          </w:p>
          <w:p w:rsidR="00B530C4" w:rsidRDefault="0030463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operatoroverloading.</w:t>
            </w:r>
          </w:p>
        </w:tc>
      </w:tr>
      <w:tr w:rsidR="00B530C4">
        <w:trPr>
          <w:trHeight w:val="552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14.Writeac++programto preparecostsheetusinginheritance.</w:t>
            </w:r>
          </w:p>
        </w:tc>
      </w:tr>
    </w:tbl>
    <w:p w:rsidR="00B530C4" w:rsidRDefault="00B530C4">
      <w:pPr>
        <w:spacing w:line="268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35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3" w:after="1"/>
        <w:rPr>
          <w:sz w:val="19"/>
        </w:rPr>
      </w:pPr>
    </w:p>
    <w:p w:rsidR="00B530C4" w:rsidRDefault="009E7E29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6" style="width:449.05pt;height:549.75pt;mso-position-horizontal-relative:char;mso-position-vertical-relative:line" coordsize="8981,10995">
            <v:shape id="_x0000_s1092" style="position:absolute;left:20;top:55;width:8961;height:10940" coordorigin="20,55" coordsize="8961,10940" o:spt="100" adj="0,,0" path="m7456,10975r-7025,l459,10995r6969,l7456,10975xm458,9875r-79,l353,9895r-26,l303,9915r-24,20l256,9955r-22,20l213,9975r-21,20l173,10015r-19,40l137,10075r-16,20l105,10115r-14,20l78,10155r-12,40l56,10215r-9,20l39,10275r-7,20l27,10335r-4,20l21,10395r-1,20l21,10455r2,20l27,10515r5,20l38,10555r8,40l55,10615r11,40l77,10675r13,20l105,10715r15,40l136,10775r17,20l172,10815r19,20l212,10855r21,20l255,10895r23,l302,10915r24,20l352,10955r25,l404,10975r127,l458,10955r-68,-20l325,10895r-59,-40l213,10815r-47,-60l126,10695r-32,-60l70,10575r-15,-80l50,10415r5,-80l70,10275r24,-80l126,10135r40,-60l213,10035r53,-60l325,9935r65,-20l458,9875xm1184,9875r-726,l390,9915r-65,20l266,9975r-53,60l166,10075r-40,60l94,10195r-24,80l55,10335r-5,80l55,10495r15,80l94,10635r32,60l166,10755r47,60l266,10855r59,40l390,10935r68,20l531,10975r6827,l7430,10955r-6823,l580,10935r-104,l450,10915r-24,l402,10895r-23,l356,10875r-22,l313,10855r-21,-20l272,10835r-19,-20l235,10795r-18,-20l201,10755r-16,-20l170,10715r-13,-20l144,10675r-12,-20l122,10615r-10,-20l104,10575r-7,-20l91,10535r-5,-40l83,10475r-2,-20l80,10415r1,-20l83,10375r3,-40l91,10315r6,-20l104,10255r8,-20l121,10215r10,-20l143,10175r13,-20l170,10115r14,-20l200,10075r16,l234,10055r18,-20l271,10015r20,-20l311,9975r22,l355,9955r22,-20l401,9935r24,-20l474,9915r25,-20l1180,9895r4,-20xm8541,1195r-703,l7838,10415r-5,80l7819,10575r-24,60l7762,10695r-39,60l7675,10815r-53,40l7563,10895r-64,40l7430,10955r-72,20l7483,10975r27,-20l7536,10955r25,-20l7586,10915r23,l7632,10895r23,-20l7676,10855r20,-20l7716,10815r18,-20l7752,10775r16,-20l7783,10715r14,-20l7810,10675r12,-20l7833,10615r9,-20l7850,10575r6,-40l7862,10515r4,-40l7868,10455r,-40l7868,1215r644,l8541,1195xm7282,10935r-6702,l607,10955r6675,-20xm7838,1195r-30,l7809,10415r-1,40l7806,10475r-3,20l7798,10515r-6,40l7785,10575r-8,20l7767,10615r-10,40l7745,10675r-12,20l7719,10715r-15,20l7689,10755r-17,20l7655,10795r-18,20l7618,10815r-20,20l7577,10855r-21,20l7534,10875r-23,20l7488,10895r-24,20l7439,10915r-25,20l607,10955r6823,l7499,10935r64,-40l7622,10855r53,-40l7723,10755r39,-60l7795,10635r24,-60l7833,10495r5,-80l7838,1195xm7439,10915r-6989,l476,10935r6938,l7439,10915xm7488,10895r-7086,l426,10915r7038,l7488,10895xm7534,10875r-7178,l379,10895r7132,l7534,10875xm8767,255r-7420,l1329,275r-17,20l1297,315r-15,20l1268,355r-12,40l1244,415r-10,20l1225,455r-9,20l1209,515r-6,20l1199,555r-4,20l1193,615r,20l1193,9855r-1,20l1184,9875r-4,20l499,9895r-25,20l425,9915r-24,20l377,9935r-22,20l333,9975r-22,l291,9995r-20,20l252,10035r-18,20l216,10075r-16,l184,10095r-14,20l156,10155r-13,20l131,10195r-10,20l112,10235r-8,20l97,10295r-6,20l86,10335r-3,40l81,10395r-1,20l81,10455r2,20l86,10495r5,40l97,10555r7,20l112,10595r10,20l132,10655r12,20l157,10695r13,20l185,10735r16,20l217,10775r18,20l253,10815r19,20l292,10835r21,20l334,10875r7222,l7577,10855r21,-20l7618,10815r19,l7655,10795r17,-20l7689,10755r15,-20l7719,10715r14,-20l7745,10675r12,-20l7767,10615r10,-20l7785,10575r7,-20l7798,10515r5,-20l7806,10475r2,-20l7809,10415r-1,-9220l7809,1195r2,-20l7827,1175r5,-20l8527,1155r25,-20l8577,1135r23,-20l8624,1115r22,-20l8668,1095r22,-20l8710,1055r20,-20l8749,1035r18,-20l8785,995r16,-20l8817,955r15,-20l8845,915r13,-20l8870,855r10,-20l8889,815r9,-20l8905,775r6,-40l8915,715r3,-20l8920,655r1,-20l8920,615r-2,-40l8915,555r-5,-20l8904,495r-7,-20l8889,455r-9,-20l8869,415r-12,-40l8845,355r-14,-20l8816,315r-15,-20l8784,275r-17,-20xm606,9855r-173,l406,9875r125,l606,9855xm8543,95r-6972,l1502,115r-64,40l1379,195r-53,40l1278,295r-39,60l1206,415r-24,80l1168,555r-5,80l1163,9855r-557,l531,9875r661,l1193,9855r,-9220l1193,615r2,-40l1199,555r4,-20l1209,515r7,-40l1225,455r9,-20l1244,415r12,-20l1268,355r14,-20l1297,315r15,-20l1329,275r18,-20l1365,255r19,-20l1403,215r21,-20l1446,195r22,-20l1490,155r23,l1537,135r50,l1612,115r6999,l8543,95xm1571,95r-79,l1465,115r-25,l1416,135r-24,20l1369,175r-22,l1325,195r-20,20l1286,235r-19,20l1250,275r-17,40l1218,335r-14,20l1191,375r-12,40l1169,435r-10,20l1151,495r-6,20l1140,555r-4,20l1134,615r-1,20l1133,9835r-644,l461,9855r702,l1163,635r5,-80l1182,495r24,-80l1239,355r39,-60l1326,235r53,-40l1438,155r64,-40l1571,95xm8611,115r-111,l8526,135r49,l8599,155r23,l8645,175r22,20l8689,195r20,20l8729,235r19,20l8767,255r17,20l8801,295r15,20l8831,335r14,20l8857,375r12,40l8880,435r9,20l8897,475r7,20l8910,535r5,20l8918,575r2,40l8921,635r-1,20l8918,695r-3,20l8911,735r-6,40l8898,795r-9,20l8880,835r-10,20l8858,895r-13,20l8832,935r-15,20l8801,975r-16,20l8767,1015r-18,20l8730,1035r-20,20l8690,1075r-22,20l8646,1095r-22,20l8600,1115r-23,20l8552,1135r-25,20l7832,1155r-5,20l7811,1175r-2,20l8470,1195r73,-20l8611,1155r65,-40l8735,1075r53,-40l8835,975r40,-60l8907,855r24,-80l8946,715r5,-80l8946,555r-15,-60l8907,415r-32,-60l8835,295r-47,-60l8735,195r-59,-40l8611,115xm8624,95r-81,l8611,115r65,40l8735,195r53,40l8835,295r40,60l8907,415r24,80l8946,555r5,80l8946,715r-15,60l8907,855r-32,60l8835,975r-47,60l8735,1075r-59,40l8611,1155r-68,20l8470,1195r126,l8622,1175r26,l8674,1155r24,-20l8722,1115r23,l8767,1095r21,-20l8809,1055r19,-20l8847,1015r17,-20l8881,955r15,-20l8910,915r13,-20l8935,875r10,-40l8955,815r7,-40l8969,755r5,-20l8978,695r2,-20l8981,635r-1,-20l8978,575r-4,-20l8969,515r-6,-20l8955,455r-9,-20l8935,415r-11,-40l8911,355r-15,-20l8881,315r-16,-20l8848,255r-19,-20l8810,215r-21,-20l8768,175r-22,l8723,155r-24,-20l8675,115r-25,l8624,95xm8689,195r-7265,l1403,215r-19,20l1365,255r7383,l8729,235r-20,-20l8689,195xm8622,155r-7132,l1468,175r-22,20l8667,195r-22,-20l8622,155xm8575,135r-7038,l1513,155r7086,l8575,135xm8500,115r-6888,l1587,135r6939,l8500,115xm1719,75r-174,l1518,95r125,l1719,75xm8395,75r-6676,l1643,95r6827,l8395,75xm8570,75r-175,l8470,95r127,l8570,75xm8514,55r-6912,l1573,75r6969,l8514,55xe" fillcolor="#3e3051" stroked="f">
              <v:fill opacity="32896f"/>
              <v:stroke joinstyle="round"/>
              <v:formulas/>
              <v:path arrowok="t" o:connecttype="segments"/>
            </v:shape>
            <v:shape id="_x0000_s1091" style="position:absolute;left:606;top:70;width:7232;height:10895" coordorigin="606,70" coordsize="7232,10895" o:spt="100" adj="0,,0" path="m1719,70r76,5l1867,90r69,24l2000,146r59,40l2112,233r47,53l2199,345r33,65l2255,478r15,73l2275,626r-5,76l2255,774r-23,69l2199,907r-40,59l2112,1020r-53,47l2000,1107r-64,32l1867,1163r-72,15l1719,1183r-74,-10l1579,1145r-57,-44l1479,1045r-28,-67l1441,904r10,-74l1479,764r43,-56l1579,664r66,-28l1719,626r556,m1719,1183r6119,m606,10965r76,-5l754,10945r69,-24l887,10889r59,-40l1000,10802r47,-53l1087,10690r32,-65l1143,10557r15,-73l1163,10409r,-557m606,9852r74,10l747,9890r56,44l846,9990r28,67l884,10131r-10,74l846,10271r-43,56l747,10371r-67,28l606,10409r557,e" filled="f" strokecolor="#3e3051" strokeweight="3pt">
              <v:stroke joinstyle="round"/>
              <v:formulas/>
              <v:path arrowok="t" o:connecttype="segments"/>
            </v:shape>
            <v:shape id="_x0000_s1090" style="position:absolute;left:30;top:30;width:8901;height:10895" coordorigin="30,30" coordsize="8901,10895" path="m8375,30r-6676,l1623,35r-72,15l1482,74r-64,32l1359,146r-53,47l1258,246r-39,59l1186,370r-24,68l1148,511r-5,75l1143,9812r-557,l511,9817r-73,15l370,9856r-65,32l246,9928r-53,47l146,10029r-40,59l74,10152r-24,69l35,10293r-5,76l35,10444r15,73l74,10585r32,65l146,10709r47,53l246,10809r59,40l370,10881r68,24l511,10920r75,5l7262,10925r76,-5l7410,10905r69,-24l7543,10849r59,-40l7655,10762r48,-53l7742,10650r33,-65l7799,10517r14,-73l7818,10369r,-9226l8375,1143r75,-5l8523,1123r68,-24l8656,1067r59,-40l8768,980r47,-54l8855,867r32,-64l8911,734r15,-72l8931,586r-5,-75l8911,438r-24,-68l8855,305r-40,-59l8768,193r-53,-47l8656,106,8591,74,8523,50,8450,35r-75,-5xe" fillcolor="#8063a1" stroked="f">
              <v:path arrowok="t"/>
            </v:shape>
            <v:shape id="_x0000_s1089" style="position:absolute;left:30;top:586;width:2226;height:10339" coordorigin="30,586" coordsize="2226,10339" o:spt="100" adj="0,,0" path="m1143,10369r-557,l660,10359r67,-28l783,10287r43,-56l854,10165r10,-74l854,10017r-28,-67l783,9894r-56,-44l660,9822r-74,-10l511,9817r-73,15l370,9856r-65,32l246,9928r-53,47l146,10029r-40,59l74,10152r-24,69l35,10293r-5,76l35,10444r15,73l74,10585r32,65l146,10709r47,53l246,10809r59,40l370,10881r68,24l511,10920r75,5l662,10920r72,-15l803,10881r64,-32l926,10809r54,-47l1027,10709r40,-59l1099,10585r24,-68l1138,10444r5,-75xm2255,586r-556,l1625,596r-66,28l1502,668r-43,56l1431,790r-10,74l1431,938r28,67l1502,1061r57,44l1625,1133r74,10l1775,1138r72,-15l1916,1099r64,-32l2039,1027r53,-47l2139,926r40,-59l2212,803r23,-69l2250,662r5,-76xe" fillcolor="#675082" stroked="f">
              <v:stroke joinstyle="round"/>
              <v:formulas/>
              <v:path arrowok="t" o:connecttype="segments"/>
            </v:shape>
            <v:shape id="_x0000_s1088" style="position:absolute;left:30;top:30;width:8901;height:10895" coordorigin="30,30" coordsize="8901,10895" o:spt="100" adj="0,,0" path="m1699,30r-76,5l1551,50r-69,24l1418,106r-59,40l1306,193r-48,53l1219,305r-33,65l1162,438r-14,73l1143,586r,9226l586,9812r-75,5l438,9832r-68,24l305,9888r-59,40l193,9975r-47,54l106,10088r-32,64l50,10221r-15,72l30,10369r5,75l50,10517r24,68l106,10650r40,59l193,10762r53,47l305,10849r65,32l438,10905r73,15l586,10925r6676,l7338,10920r72,-15l7479,10881r64,-32l7602,10809r53,-47l7703,10709r39,-59l7775,10585r24,-68l7813,10444r5,-75l7818,1143r557,l8450,1138r73,-15l8591,1099r65,-32l8715,1027r53,-47l8815,926r40,-59l8887,803r24,-69l8926,662r5,-76l8926,511r-15,-73l8887,370r-32,-65l8815,246r-47,-53l8715,146r-59,-40l8591,74,8523,50,8450,35r-75,-5l1699,30xm1699,30r76,5l1847,50r69,24l1980,106r59,40l2092,193r47,53l2179,305r33,65l2235,438r15,73l2255,586r-5,76l2235,734r-23,69l2179,867r-40,59l2092,980r-53,47l1980,1067r-64,32l1847,1123r-72,15l1699,1143r-74,-10l1559,1105r-57,-44l1459,1005r-28,-67l1421,864r10,-74l1459,724r43,-56l1559,624r66,-28l1699,586r556,m1699,1143r6119,m586,10925r76,-5l734,10905r69,-24l867,10849r59,-40l980,10762r47,-53l1067,10650r32,-65l1123,10517r15,-73l1143,10369r,-557m586,9812r74,10l727,9850r56,44l826,9950r28,67l864,10091r-10,74l826,10231r-43,56l727,10331r-67,28l586,10369r557,e" filled="f" strokecolor="#f1f1f1" strokeweight="3pt">
              <v:stroke joinstyle="round"/>
              <v:formulas/>
              <v:path arrowok="t" o:connecttype="segments"/>
            </v:shape>
            <v:shape id="_x0000_s1087" type="#_x0000_t202" style="position:absolute;width:8981;height:10995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9"/>
                      <w:rPr>
                        <w:sz w:val="118"/>
                      </w:rPr>
                    </w:pPr>
                  </w:p>
                  <w:p w:rsidR="00CD5E39" w:rsidRDefault="00CD5E39">
                    <w:pPr>
                      <w:ind w:left="1861" w:right="1880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40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1689"/>
        <w:gridCol w:w="4680"/>
        <w:gridCol w:w="2132"/>
        <w:gridCol w:w="135"/>
      </w:tblGrid>
      <w:tr w:rsidR="00856525" w:rsidTr="00013902">
        <w:trPr>
          <w:trHeight w:val="645"/>
        </w:trPr>
        <w:tc>
          <w:tcPr>
            <w:tcW w:w="2786" w:type="dxa"/>
            <w:gridSpan w:val="2"/>
          </w:tcPr>
          <w:p w:rsidR="00856525" w:rsidRDefault="0085652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80" w:type="dxa"/>
          </w:tcPr>
          <w:p w:rsidR="00856525" w:rsidRDefault="00856525">
            <w:pPr>
              <w:pStyle w:val="TableParagraph"/>
              <w:spacing w:before="73" w:line="270" w:lineRule="atLeast"/>
              <w:ind w:left="1321" w:right="942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COST AND MANAGEMENTACCOUNTING</w:t>
            </w:r>
          </w:p>
        </w:tc>
        <w:tc>
          <w:tcPr>
            <w:tcW w:w="2267" w:type="dxa"/>
            <w:gridSpan w:val="2"/>
            <w:vMerge w:val="restart"/>
          </w:tcPr>
          <w:p w:rsidR="00856525" w:rsidRDefault="00856525">
            <w:pPr>
              <w:pStyle w:val="TableParagraph"/>
              <w:spacing w:before="181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56525" w:rsidTr="00013902">
        <w:trPr>
          <w:trHeight w:val="551"/>
        </w:trPr>
        <w:tc>
          <w:tcPr>
            <w:tcW w:w="2786" w:type="dxa"/>
            <w:gridSpan w:val="2"/>
          </w:tcPr>
          <w:p w:rsidR="00856525" w:rsidRDefault="00856525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0" w:type="dxa"/>
          </w:tcPr>
          <w:p w:rsidR="00856525" w:rsidRDefault="00856525">
            <w:pPr>
              <w:pStyle w:val="TableParagraph"/>
              <w:spacing w:line="276" w:lineRule="exact"/>
              <w:ind w:left="1930" w:right="320" w:hanging="1592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Basicknowledgeincostsheetandratioanalysis</w:t>
            </w:r>
          </w:p>
        </w:tc>
        <w:tc>
          <w:tcPr>
            <w:tcW w:w="2267" w:type="dxa"/>
            <w:gridSpan w:val="2"/>
            <w:vMerge/>
          </w:tcPr>
          <w:p w:rsidR="00856525" w:rsidRDefault="00856525">
            <w:pPr>
              <w:pStyle w:val="TableParagraph"/>
              <w:spacing w:line="259" w:lineRule="exact"/>
              <w:ind w:left="141" w:right="233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6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spacing w:line="240" w:lineRule="auto"/>
              <w:ind w:left="107" w:right="5443"/>
              <w:rPr>
                <w:sz w:val="24"/>
              </w:rPr>
            </w:pPr>
            <w:r>
              <w:rPr>
                <w:sz w:val="24"/>
              </w:rPr>
              <w:t>1. Be familiar with the components of cost.2.give aninsight intomethods ofcost.</w:t>
            </w:r>
          </w:p>
          <w:p w:rsidR="00B530C4" w:rsidRDefault="0030463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Understand the budgetingandbudgetarycontrol.</w:t>
            </w:r>
          </w:p>
          <w:p w:rsidR="00B530C4" w:rsidRDefault="0030463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Beawareofthefundsflowand cashflowstatements.</w:t>
            </w:r>
          </w:p>
          <w:p w:rsidR="00B530C4" w:rsidRDefault="0030463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6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Giveaninsightintofinancialstatementanalysis.</w:t>
            </w:r>
          </w:p>
        </w:tc>
      </w:tr>
      <w:tr w:rsidR="00B530C4">
        <w:trPr>
          <w:trHeight w:val="27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56525" w:rsidTr="00856525">
        <w:trPr>
          <w:gridAfter w:val="1"/>
          <w:wAfter w:w="135" w:type="dxa"/>
          <w:trHeight w:val="414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Recallthecomponentsof cost</w:t>
            </w:r>
          </w:p>
        </w:tc>
      </w:tr>
      <w:tr w:rsidR="00856525" w:rsidTr="00856525">
        <w:trPr>
          <w:gridAfter w:val="1"/>
          <w:wAfter w:w="135" w:type="dxa"/>
          <w:trHeight w:val="321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Classifyandcomparethemethodsof cost</w:t>
            </w:r>
          </w:p>
        </w:tc>
      </w:tr>
      <w:tr w:rsidR="00856525" w:rsidTr="00856525">
        <w:trPr>
          <w:gridAfter w:val="1"/>
          <w:wAfter w:w="135" w:type="dxa"/>
          <w:trHeight w:val="321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Constructdifferenttypes ofbudget</w:t>
            </w:r>
          </w:p>
        </w:tc>
      </w:tr>
      <w:tr w:rsidR="00856525" w:rsidTr="00856525">
        <w:trPr>
          <w:gridAfter w:val="1"/>
          <w:wAfter w:w="135" w:type="dxa"/>
          <w:trHeight w:val="323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Applydifferent costvariances and solvethe adversesituations</w:t>
            </w:r>
          </w:p>
        </w:tc>
      </w:tr>
      <w:tr w:rsidR="00856525" w:rsidTr="00856525">
        <w:trPr>
          <w:gridAfter w:val="1"/>
          <w:wAfter w:w="135" w:type="dxa"/>
          <w:trHeight w:val="285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Analyzethefinancial statementsof acompany</w:t>
            </w:r>
          </w:p>
        </w:tc>
      </w:tr>
      <w:tr w:rsidR="00B530C4">
        <w:trPr>
          <w:trHeight w:val="275"/>
        </w:trPr>
        <w:tc>
          <w:tcPr>
            <w:tcW w:w="973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56525" w:rsidTr="00013902">
        <w:trPr>
          <w:trHeight w:val="276"/>
        </w:trPr>
        <w:tc>
          <w:tcPr>
            <w:tcW w:w="1097" w:type="dxa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4"/>
          </w:tcPr>
          <w:p w:rsidR="00856525" w:rsidRDefault="00856525" w:rsidP="00856525">
            <w:pPr>
              <w:pStyle w:val="TableParagraph"/>
              <w:ind w:left="127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1521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before="111" w:line="242" w:lineRule="auto"/>
              <w:ind w:left="107" w:right="737"/>
              <w:jc w:val="both"/>
              <w:rPr>
                <w:sz w:val="24"/>
              </w:rPr>
            </w:pPr>
            <w:r>
              <w:rPr>
                <w:sz w:val="24"/>
              </w:rPr>
              <w:t>CostAccounting–Meaning–Definition–DifferencebetweenFinancialandCostAccounting–ImportanceofCostAccounting–RelationshipbetweenCostandmanagement Accounting – Methods of Costing – Elements of Cost – Cost Concepts –preparationof CostSheet–MaterialControl–FixationofStock levels–E.O.Q- Pricingof</w:t>
            </w:r>
          </w:p>
          <w:p w:rsidR="00B530C4" w:rsidRDefault="00304638">
            <w:pPr>
              <w:pStyle w:val="TableParagraph"/>
              <w:spacing w:before="6"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materialissues – inventoryControl.</w:t>
            </w:r>
          </w:p>
        </w:tc>
      </w:tr>
      <w:tr w:rsidR="00B530C4">
        <w:trPr>
          <w:trHeight w:val="275"/>
        </w:trPr>
        <w:tc>
          <w:tcPr>
            <w:tcW w:w="973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56525" w:rsidTr="00013902">
        <w:trPr>
          <w:trHeight w:val="278"/>
        </w:trPr>
        <w:tc>
          <w:tcPr>
            <w:tcW w:w="1097" w:type="dxa"/>
          </w:tcPr>
          <w:p w:rsidR="00856525" w:rsidRDefault="0085652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4"/>
          </w:tcPr>
          <w:p w:rsidR="00856525" w:rsidRDefault="00856525">
            <w:pPr>
              <w:pStyle w:val="TableParagraph"/>
              <w:spacing w:line="258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LabourCost</w:t>
            </w:r>
          </w:p>
        </w:tc>
      </w:tr>
      <w:tr w:rsidR="00B530C4">
        <w:trPr>
          <w:trHeight w:val="94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before="114" w:line="237" w:lineRule="auto"/>
              <w:ind w:left="107" w:right="878"/>
              <w:rPr>
                <w:sz w:val="24"/>
              </w:rPr>
            </w:pPr>
            <w:r>
              <w:rPr>
                <w:sz w:val="24"/>
              </w:rPr>
              <w:t>LabourCost–MethodsofWagepayment–IncentiveSystems–idletime–over-time–labourTurnover–CausesofLabourTurnover–overheads–allocationandabsorptionof</w:t>
            </w:r>
          </w:p>
          <w:p w:rsidR="00B530C4" w:rsidRDefault="0030463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overheads.</w:t>
            </w:r>
          </w:p>
        </w:tc>
      </w:tr>
      <w:tr w:rsidR="00856525" w:rsidTr="00013902">
        <w:trPr>
          <w:trHeight w:val="398"/>
        </w:trPr>
        <w:tc>
          <w:tcPr>
            <w:tcW w:w="1097" w:type="dxa"/>
          </w:tcPr>
          <w:p w:rsidR="00856525" w:rsidRDefault="00856525">
            <w:pPr>
              <w:pStyle w:val="TableParagraph"/>
              <w:spacing w:before="11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4"/>
          </w:tcPr>
          <w:p w:rsidR="00856525" w:rsidRDefault="00856525">
            <w:pPr>
              <w:pStyle w:val="TableParagraph"/>
              <w:spacing w:line="273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RatioAnalysis</w:t>
            </w:r>
          </w:p>
        </w:tc>
      </w:tr>
      <w:tr w:rsidR="00B530C4">
        <w:trPr>
          <w:trHeight w:val="551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NatureandScopeofManagementaccounting–Meaning–Objectives–Importance–limitations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–FinancialStatementAnalysis–RatioAnalysis –UsesandlimitationsofRatios.</w:t>
            </w:r>
          </w:p>
        </w:tc>
      </w:tr>
      <w:tr w:rsidR="00856525" w:rsidTr="00013902">
        <w:trPr>
          <w:trHeight w:val="398"/>
        </w:trPr>
        <w:tc>
          <w:tcPr>
            <w:tcW w:w="1097" w:type="dxa"/>
          </w:tcPr>
          <w:p w:rsidR="00856525" w:rsidRDefault="00856525">
            <w:pPr>
              <w:pStyle w:val="TableParagraph"/>
              <w:spacing w:before="121" w:line="257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4"/>
          </w:tcPr>
          <w:p w:rsidR="00856525" w:rsidRDefault="00856525">
            <w:pPr>
              <w:pStyle w:val="TableParagraph"/>
              <w:spacing w:line="275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FinancialStatementAnalysis</w:t>
            </w:r>
          </w:p>
        </w:tc>
      </w:tr>
      <w:tr w:rsidR="00B530C4">
        <w:trPr>
          <w:trHeight w:val="57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before="8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FundsFlowandCashFlowstatements,WorkingCapitalManagement</w:t>
            </w:r>
          </w:p>
        </w:tc>
      </w:tr>
      <w:tr w:rsidR="00856525" w:rsidTr="00013902">
        <w:trPr>
          <w:trHeight w:val="275"/>
        </w:trPr>
        <w:tc>
          <w:tcPr>
            <w:tcW w:w="1097" w:type="dxa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4"/>
          </w:tcPr>
          <w:p w:rsidR="00856525" w:rsidRDefault="00856525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Budgeting</w:t>
            </w:r>
          </w:p>
        </w:tc>
      </w:tr>
      <w:tr w:rsidR="00B530C4">
        <w:trPr>
          <w:trHeight w:val="827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Cost – Volume – Profit Analysis – marginal costing – Break Even Analysis – ManagerialapplicationofMarginalCosting –significance– limitations –Budgetingand BudgetaryControl 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PreparationofBudgets–MaterialProcurement–Production–Sales–FlexibleandCashbudgets.</w:t>
            </w:r>
          </w:p>
        </w:tc>
      </w:tr>
      <w:tr w:rsidR="00B530C4">
        <w:trPr>
          <w:trHeight w:val="278"/>
        </w:trPr>
        <w:tc>
          <w:tcPr>
            <w:tcW w:w="973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530C4" w:rsidRDefault="00B530C4">
      <w:pPr>
        <w:spacing w:line="273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645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5"/>
      </w:tblGrid>
      <w:tr w:rsidR="00B530C4">
        <w:trPr>
          <w:trHeight w:val="276"/>
        </w:trPr>
        <w:tc>
          <w:tcPr>
            <w:tcW w:w="9739" w:type="dxa"/>
            <w:gridSpan w:val="2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82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N.K.Prasad,principles&amp;PracticeofCostaccounting, BookSyndicate.2018</w:t>
            </w:r>
          </w:p>
        </w:tc>
      </w:tr>
      <w:tr w:rsidR="00B530C4">
        <w:trPr>
          <w:trHeight w:val="28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Bierman&amp;Drebeng,ManagerialAccounting,Macmillong.2016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L.M.Pandey,ManagerialAccounting, VIkasPubHouse.2015</w:t>
            </w:r>
          </w:p>
        </w:tc>
      </w:tr>
      <w:tr w:rsidR="00B530C4">
        <w:trPr>
          <w:trHeight w:val="278"/>
        </w:trPr>
        <w:tc>
          <w:tcPr>
            <w:tcW w:w="9739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9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8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AdvancedCostAccounting,Jarn&amp;Narang,KalyaniPub.2016</w:t>
            </w:r>
          </w:p>
        </w:tc>
      </w:tr>
      <w:tr w:rsidR="00B530C4">
        <w:trPr>
          <w:trHeight w:val="28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ManagementAccountingandFinancialcontrol,S.N.Maheswari,SultanChand.2013</w:t>
            </w:r>
          </w:p>
        </w:tc>
      </w:tr>
      <w:tr w:rsidR="00B530C4">
        <w:trPr>
          <w:trHeight w:val="28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HobertN.Aanthony,ManagementAccounting–TextandCases,Irwin.2019</w:t>
            </w:r>
          </w:p>
        </w:tc>
      </w:tr>
    </w:tbl>
    <w:p w:rsidR="00B530C4" w:rsidRDefault="00B530C4">
      <w:pPr>
        <w:spacing w:line="268" w:lineRule="exact"/>
        <w:jc w:val="center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650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5"/>
        <w:gridCol w:w="1235"/>
        <w:gridCol w:w="4850"/>
        <w:gridCol w:w="2103"/>
      </w:tblGrid>
      <w:tr w:rsidR="00856525" w:rsidTr="00856525">
        <w:trPr>
          <w:trHeight w:val="465"/>
        </w:trPr>
        <w:tc>
          <w:tcPr>
            <w:tcW w:w="2787" w:type="dxa"/>
            <w:gridSpan w:val="3"/>
          </w:tcPr>
          <w:p w:rsidR="00856525" w:rsidRDefault="0085652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0" w:type="dxa"/>
          </w:tcPr>
          <w:p w:rsidR="00856525" w:rsidRDefault="00856525">
            <w:pPr>
              <w:pStyle w:val="TableParagraph"/>
              <w:spacing w:before="92" w:line="240" w:lineRule="auto"/>
              <w:ind w:left="1567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VISUALBASIC</w:t>
            </w:r>
          </w:p>
        </w:tc>
        <w:tc>
          <w:tcPr>
            <w:tcW w:w="2103" w:type="dxa"/>
            <w:vMerge w:val="restart"/>
          </w:tcPr>
          <w:p w:rsidR="00856525" w:rsidRDefault="00856525">
            <w:pPr>
              <w:pStyle w:val="TableParagraph"/>
              <w:spacing w:before="92" w:line="240" w:lineRule="auto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56525" w:rsidTr="00856525">
        <w:trPr>
          <w:trHeight w:val="551"/>
        </w:trPr>
        <w:tc>
          <w:tcPr>
            <w:tcW w:w="2787" w:type="dxa"/>
            <w:gridSpan w:val="3"/>
          </w:tcPr>
          <w:p w:rsidR="00856525" w:rsidRDefault="00856525">
            <w:pPr>
              <w:pStyle w:val="TableParagraph"/>
              <w:spacing w:before="135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0" w:type="dxa"/>
          </w:tcPr>
          <w:p w:rsidR="00856525" w:rsidRDefault="00856525">
            <w:pPr>
              <w:pStyle w:val="TableParagraph"/>
              <w:spacing w:line="276" w:lineRule="exact"/>
              <w:ind w:left="1464" w:right="275" w:hanging="1148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Basicunderstandingaboutcomputerandvisualcomponents.</w:t>
            </w:r>
          </w:p>
        </w:tc>
        <w:tc>
          <w:tcPr>
            <w:tcW w:w="2103" w:type="dxa"/>
            <w:vMerge/>
          </w:tcPr>
          <w:p w:rsidR="00856525" w:rsidRDefault="00856525">
            <w:pPr>
              <w:pStyle w:val="TableParagraph"/>
              <w:spacing w:line="259" w:lineRule="exact"/>
              <w:ind w:left="95" w:right="191"/>
              <w:jc w:val="center"/>
              <w:rPr>
                <w:b/>
                <w:sz w:val="24"/>
              </w:rPr>
            </w:pP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 w:rsidTr="00856525">
        <w:trPr>
          <w:trHeight w:val="1653"/>
        </w:trPr>
        <w:tc>
          <w:tcPr>
            <w:tcW w:w="9740" w:type="dxa"/>
            <w:gridSpan w:val="5"/>
            <w:tcBorders>
              <w:bottom w:val="single" w:sz="6" w:space="0" w:color="000000"/>
            </w:tcBorders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 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40" w:lineRule="auto"/>
              <w:ind w:hanging="244"/>
              <w:rPr>
                <w:sz w:val="24"/>
              </w:rPr>
            </w:pPr>
            <w:r>
              <w:rPr>
                <w:sz w:val="24"/>
              </w:rPr>
              <w:t>Introducedifferentformsofvisual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Exploredifferentforms intrinsiccontrols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75" w:lineRule="exact"/>
              <w:ind w:left="348" w:hanging="242"/>
              <w:rPr>
                <w:sz w:val="24"/>
              </w:rPr>
            </w:pPr>
            <w:r>
              <w:rPr>
                <w:sz w:val="24"/>
              </w:rPr>
              <w:t>Understandexpertideaaboutvisualvariableand procedure.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75" w:lineRule="exact"/>
              <w:ind w:left="348" w:hanging="242"/>
              <w:rPr>
                <w:sz w:val="24"/>
              </w:rPr>
            </w:pPr>
            <w:r>
              <w:rPr>
                <w:sz w:val="24"/>
              </w:rPr>
              <w:t>Gainexpertknowledgeaboutdatabase.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62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Describedifferenttype ofdatareport</w:t>
            </w: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  <w:tcBorders>
              <w:top w:val="single" w:sz="6" w:space="0" w:color="000000"/>
            </w:tcBorders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 w:rsidTr="00856525">
        <w:trPr>
          <w:trHeight w:val="323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56525" w:rsidTr="00856525">
        <w:trPr>
          <w:trHeight w:val="323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Recallvariousformofvisuals</w:t>
            </w:r>
          </w:p>
        </w:tc>
      </w:tr>
      <w:tr w:rsidR="00856525" w:rsidTr="00856525">
        <w:trPr>
          <w:trHeight w:val="321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Understanddifferenttypeof intrinsiccontrols</w:t>
            </w:r>
          </w:p>
        </w:tc>
      </w:tr>
      <w:tr w:rsidR="00856525" w:rsidTr="00856525">
        <w:trPr>
          <w:trHeight w:val="321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Expertknowledge aboutvisualvariableandprocedure.</w:t>
            </w:r>
          </w:p>
        </w:tc>
      </w:tr>
      <w:tr w:rsidR="00856525" w:rsidTr="00856525">
        <w:trPr>
          <w:trHeight w:val="323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Analyzethemethod ofdatabaseworking.</w:t>
            </w:r>
          </w:p>
        </w:tc>
      </w:tr>
      <w:tr w:rsidR="00856525" w:rsidTr="00856525">
        <w:trPr>
          <w:trHeight w:val="285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Evaluatedifferenttypeofdata report</w:t>
            </w:r>
          </w:p>
        </w:tc>
      </w:tr>
      <w:tr w:rsidR="00856525" w:rsidTr="00856525">
        <w:trPr>
          <w:trHeight w:val="285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 w:rsidTr="00856525">
        <w:trPr>
          <w:trHeight w:val="552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FirststepswithMicrosoftVB6:IntegratedDevelopmentEnvironment-FirstprograminVB-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Introductiontoforms:Commonproperties,methodsandevents.</w:t>
            </w: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IntrinsicControls</w:t>
            </w:r>
          </w:p>
        </w:tc>
      </w:tr>
      <w:tr w:rsidR="00B530C4" w:rsidTr="00856525">
        <w:trPr>
          <w:trHeight w:val="827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IntrinsicControls:Textboxcontrols,Labelandframecontrols,commandbutton,checkboxandoptionbuttoncontrols,listboxandcombocontrols,pictureandimagecontrols,drivelistbox,dir-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listboxandfilelistboxcontrolsandothercontrols,control arrays.</w:t>
            </w:r>
          </w:p>
        </w:tc>
      </w:tr>
      <w:tr w:rsidR="00856525" w:rsidTr="00013902">
        <w:trPr>
          <w:trHeight w:val="278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spacing w:line="258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Variables&amp;Procedures</w:t>
            </w:r>
          </w:p>
        </w:tc>
      </w:tr>
      <w:tr w:rsidR="00B530C4" w:rsidTr="00856525">
        <w:trPr>
          <w:trHeight w:val="827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358"/>
              <w:rPr>
                <w:sz w:val="24"/>
              </w:rPr>
            </w:pPr>
            <w:r>
              <w:rPr>
                <w:sz w:val="24"/>
              </w:rPr>
              <w:t>Variables &amp; Procedures: Scope &amp; Lifetime of variables, native datatypes, aggregate datatypes -Arrays-VBforapplication andVBlibraries:Control flow,Workingwithnumbers, Strings,Date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andTime.</w:t>
            </w: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Databases</w:t>
            </w:r>
          </w:p>
        </w:tc>
      </w:tr>
      <w:tr w:rsidR="00B530C4" w:rsidTr="00856525">
        <w:trPr>
          <w:trHeight w:val="828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Databases:DataaccessSAGA,VBData BaseTools,ADOData Binding,DataEnvironment</w:t>
            </w:r>
          </w:p>
          <w:p w:rsidR="00B530C4" w:rsidRDefault="00304638">
            <w:pPr>
              <w:pStyle w:val="TableParagraph"/>
              <w:spacing w:line="270" w:lineRule="atLeast"/>
              <w:ind w:left="107" w:right="541"/>
              <w:rPr>
                <w:sz w:val="24"/>
              </w:rPr>
            </w:pPr>
            <w:r>
              <w:rPr>
                <w:sz w:val="24"/>
              </w:rPr>
              <w:t>designer, crash course in SQL. Database Programming: ADO at work-setting up a connection,Processingdata.</w:t>
            </w: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TablesandReports</w:t>
            </w: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TablesandReports-Datagridcontrol,Flexgrid control,DataReport -Data ReportDesigner.</w:t>
            </w:r>
          </w:p>
        </w:tc>
      </w:tr>
      <w:tr w:rsidR="00856525" w:rsidTr="00856525">
        <w:trPr>
          <w:trHeight w:val="275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 w:rsidTr="00856525">
        <w:trPr>
          <w:trHeight w:val="554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VisualBasic6Programming,Black Book-StevenHolzner,DreamtechPressPublisher,New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Delhi2016</w:t>
            </w:r>
          </w:p>
        </w:tc>
      </w:tr>
      <w:tr w:rsidR="00B530C4" w:rsidTr="00856525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VisualBasic6–HowtoProgram,H.M.Deitel.,P.J.DeitalandT.R.Nieto2015</w:t>
            </w: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 w:rsidTr="00856525">
        <w:trPr>
          <w:trHeight w:val="366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 w:rsidTr="00856525">
        <w:trPr>
          <w:trHeight w:val="554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ProgrammingMicrosoftVisualBasic-Francesco Balenda,WPPublicationsand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Distributors.2016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6556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1"/>
      </w:tblGrid>
      <w:tr w:rsidR="00B530C4">
        <w:trPr>
          <w:trHeight w:val="276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VisualBasic6-GaryCronell, TataMcGrawHillPublishingCompnayLtd2019</w:t>
            </w:r>
          </w:p>
        </w:tc>
      </w:tr>
    </w:tbl>
    <w:p w:rsidR="00B530C4" w:rsidRDefault="00B530C4">
      <w:pPr>
        <w:jc w:val="center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660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5"/>
        <w:gridCol w:w="1324"/>
        <w:gridCol w:w="4760"/>
        <w:gridCol w:w="2104"/>
      </w:tblGrid>
      <w:tr w:rsidR="00856525" w:rsidTr="00856525">
        <w:trPr>
          <w:trHeight w:val="465"/>
        </w:trPr>
        <w:tc>
          <w:tcPr>
            <w:tcW w:w="2876" w:type="dxa"/>
            <w:gridSpan w:val="3"/>
          </w:tcPr>
          <w:p w:rsidR="00856525" w:rsidRDefault="0085652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60" w:type="dxa"/>
          </w:tcPr>
          <w:p w:rsidR="00856525" w:rsidRDefault="00856525">
            <w:pPr>
              <w:pStyle w:val="TableParagraph"/>
              <w:spacing w:before="92" w:line="240" w:lineRule="auto"/>
              <w:ind w:left="702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FINANCIALMANAGEMENT</w:t>
            </w:r>
          </w:p>
        </w:tc>
        <w:tc>
          <w:tcPr>
            <w:tcW w:w="2104" w:type="dxa"/>
            <w:vMerge w:val="restart"/>
          </w:tcPr>
          <w:p w:rsidR="00856525" w:rsidRDefault="00856525">
            <w:pPr>
              <w:pStyle w:val="TableParagraph"/>
              <w:spacing w:before="92" w:line="240" w:lineRule="auto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56525" w:rsidTr="00615855">
        <w:trPr>
          <w:trHeight w:val="551"/>
        </w:trPr>
        <w:tc>
          <w:tcPr>
            <w:tcW w:w="2876" w:type="dxa"/>
            <w:gridSpan w:val="3"/>
          </w:tcPr>
          <w:p w:rsidR="00856525" w:rsidRDefault="00856525">
            <w:pPr>
              <w:pStyle w:val="TableParagraph"/>
              <w:spacing w:before="135" w:line="240" w:lineRule="auto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0" w:type="dxa"/>
          </w:tcPr>
          <w:p w:rsidR="00856525" w:rsidRDefault="00856525">
            <w:pPr>
              <w:pStyle w:val="TableParagraph"/>
              <w:spacing w:line="276" w:lineRule="exact"/>
              <w:ind w:left="1216" w:right="179" w:hanging="1092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about finance, managementandsourceoffinance.</w:t>
            </w:r>
          </w:p>
        </w:tc>
        <w:tc>
          <w:tcPr>
            <w:tcW w:w="2104" w:type="dxa"/>
            <w:vMerge/>
          </w:tcPr>
          <w:p w:rsidR="00856525" w:rsidRDefault="00856525">
            <w:pPr>
              <w:pStyle w:val="TableParagraph"/>
              <w:spacing w:line="259" w:lineRule="exact"/>
              <w:ind w:left="103" w:right="204"/>
              <w:jc w:val="center"/>
              <w:rPr>
                <w:b/>
                <w:sz w:val="24"/>
              </w:rPr>
            </w:pPr>
          </w:p>
        </w:tc>
      </w:tr>
      <w:tr w:rsidR="00B530C4" w:rsidTr="00470DE6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 w:rsidTr="00470DE6">
        <w:trPr>
          <w:trHeight w:val="1653"/>
        </w:trPr>
        <w:tc>
          <w:tcPr>
            <w:tcW w:w="9740" w:type="dxa"/>
            <w:gridSpan w:val="5"/>
            <w:tcBorders>
              <w:bottom w:val="single" w:sz="6" w:space="0" w:color="000000"/>
            </w:tcBorders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 enablethestudents to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Understandthe conceptandimportanceof financialmanagement.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Identifyvarioussourcesof long-termandshort-termfinance.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Understandvariousmethodandtechniqueforcalculatingcostofcapital.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Knowdifferent types leverages usedbythe organization.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Understandvarious dividendpolicies followedbyorganization.</w:t>
            </w:r>
          </w:p>
        </w:tc>
      </w:tr>
      <w:tr w:rsidR="00B530C4" w:rsidTr="00470DE6">
        <w:trPr>
          <w:trHeight w:val="275"/>
        </w:trPr>
        <w:tc>
          <w:tcPr>
            <w:tcW w:w="9740" w:type="dxa"/>
            <w:gridSpan w:val="5"/>
            <w:tcBorders>
              <w:top w:val="single" w:sz="6" w:space="0" w:color="000000"/>
            </w:tcBorders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 w:rsidTr="00470DE6">
        <w:trPr>
          <w:trHeight w:val="323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56525" w:rsidTr="00856525">
        <w:trPr>
          <w:trHeight w:val="323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Recollecttheconceptandimportanceoffinancialmanagement.</w:t>
            </w:r>
          </w:p>
        </w:tc>
      </w:tr>
      <w:tr w:rsidR="00856525" w:rsidTr="00856525">
        <w:trPr>
          <w:trHeight w:val="238"/>
        </w:trPr>
        <w:tc>
          <w:tcPr>
            <w:tcW w:w="9740" w:type="dxa"/>
            <w:gridSpan w:val="5"/>
          </w:tcPr>
          <w:p w:rsidR="00856525" w:rsidRDefault="00856525" w:rsidP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Havethoroughknowledgeaboutvarioussources oflong-termand short-termfinance.</w:t>
            </w:r>
          </w:p>
        </w:tc>
      </w:tr>
      <w:tr w:rsidR="00856525" w:rsidTr="00856525">
        <w:trPr>
          <w:trHeight w:val="376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Examinevariousmethodand techniqueforcalculatingcostofcapital.</w:t>
            </w:r>
          </w:p>
        </w:tc>
      </w:tr>
      <w:tr w:rsidR="00856525" w:rsidTr="00856525">
        <w:trPr>
          <w:trHeight w:val="373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Examinedifferenttypeleveragetechnique followed byaorganization.</w:t>
            </w:r>
          </w:p>
        </w:tc>
      </w:tr>
      <w:tr w:rsidR="00856525" w:rsidTr="00856525">
        <w:trPr>
          <w:trHeight w:val="376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Expertknowledge aboutvariousdividendpolicies.</w:t>
            </w:r>
          </w:p>
        </w:tc>
      </w:tr>
      <w:tr w:rsidR="00B530C4" w:rsidTr="00470DE6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856525" w:rsidRDefault="00856525" w:rsidP="00856525">
            <w:pPr>
              <w:pStyle w:val="TableParagraph"/>
              <w:spacing w:line="240" w:lineRule="auto"/>
              <w:ind w:left="1100"/>
              <w:rPr>
                <w:sz w:val="20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 w:rsidTr="00856525">
        <w:trPr>
          <w:trHeight w:val="928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Financial Management - Meaning, Nature, scope and objectives–Role and functions of FinancialManagement–Financialdecisions–relationshipbetweenRiskandReturn–Sourcesoffinance–Short-termandLong-term finance.</w:t>
            </w:r>
          </w:p>
        </w:tc>
      </w:tr>
      <w:tr w:rsidR="00615855" w:rsidTr="00013902">
        <w:trPr>
          <w:trHeight w:val="275"/>
        </w:trPr>
        <w:tc>
          <w:tcPr>
            <w:tcW w:w="1552" w:type="dxa"/>
            <w:gridSpan w:val="2"/>
          </w:tcPr>
          <w:p w:rsidR="00615855" w:rsidRDefault="0061585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615855" w:rsidRDefault="00615855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Costof Capital</w:t>
            </w:r>
          </w:p>
        </w:tc>
      </w:tr>
      <w:tr w:rsidR="00B530C4" w:rsidTr="00856525">
        <w:trPr>
          <w:trHeight w:val="928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CostofCapital-Meaningandimportance–CostofDebt,Preference,EquityandRetainedEarnings– Weighted Average Cost of capital–Capital budgeting–Techniques – ROI, Paybackperiodand Discountedcash flow.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470DE6" w:rsidRDefault="00470DE6">
            <w:pPr>
              <w:pStyle w:val="TableParagraph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Leverages</w:t>
            </w:r>
          </w:p>
        </w:tc>
      </w:tr>
      <w:tr w:rsidR="00B530C4" w:rsidTr="00856525">
        <w:trPr>
          <w:trHeight w:val="1104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Leverages - Financial Leverage– Operating leverage–EBIT and EPS analysis–Theories of CapitalStructure – Net income approach– Net operating income Approach. MM Hypothesis –Determinantsofcapitalstructure-Capitalization –OverandUnderCapitalization-Meritsand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Demerits.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3"/>
          </w:tcPr>
          <w:p w:rsidR="00470DE6" w:rsidRDefault="00470DE6">
            <w:pPr>
              <w:pStyle w:val="TableParagraph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DividendTheories</w:t>
            </w:r>
          </w:p>
        </w:tc>
      </w:tr>
      <w:tr w:rsidR="00B530C4" w:rsidTr="00856525">
        <w:trPr>
          <w:trHeight w:val="551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DividendTheories:Walter‟smodel–GordonandMM‟smodels–Dividendpolicy-Formsof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Dividend–Determinants ofdividendpolicy.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3"/>
          </w:tcPr>
          <w:p w:rsidR="00470DE6" w:rsidRDefault="00470DE6">
            <w:pPr>
              <w:pStyle w:val="TableParagraph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WorkingCapitalManagement</w:t>
            </w:r>
          </w:p>
        </w:tc>
      </w:tr>
      <w:tr w:rsidR="00B530C4" w:rsidTr="00856525">
        <w:trPr>
          <w:trHeight w:val="551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tabs>
                <w:tab w:val="left" w:pos="1251"/>
                <w:tab w:val="left" w:pos="2237"/>
                <w:tab w:val="left" w:pos="4382"/>
                <w:tab w:val="left" w:pos="72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z w:val="24"/>
              </w:rPr>
              <w:tab/>
              <w:t>Capital</w:t>
            </w:r>
            <w:r>
              <w:rPr>
                <w:sz w:val="24"/>
              </w:rPr>
              <w:tab/>
              <w:t>Management–Cash</w:t>
            </w:r>
            <w:r>
              <w:rPr>
                <w:sz w:val="24"/>
              </w:rPr>
              <w:tab/>
              <w:t>Management–Receivables</w:t>
            </w:r>
            <w:r>
              <w:rPr>
                <w:sz w:val="24"/>
              </w:rPr>
              <w:tab/>
              <w:t>Management–Inventory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Management–DeterminantsandComputationofWorkingCapital.</w:t>
            </w:r>
          </w:p>
        </w:tc>
      </w:tr>
      <w:tr w:rsidR="00470DE6" w:rsidTr="00470DE6">
        <w:trPr>
          <w:trHeight w:val="227"/>
        </w:trPr>
        <w:tc>
          <w:tcPr>
            <w:tcW w:w="9740" w:type="dxa"/>
            <w:gridSpan w:val="5"/>
          </w:tcPr>
          <w:p w:rsidR="00470DE6" w:rsidRDefault="00470DE6">
            <w:pPr>
              <w:pStyle w:val="TableParagraph"/>
              <w:tabs>
                <w:tab w:val="left" w:pos="1251"/>
                <w:tab w:val="left" w:pos="2237"/>
                <w:tab w:val="left" w:pos="4382"/>
                <w:tab w:val="left" w:pos="7207"/>
              </w:tabs>
              <w:spacing w:line="268" w:lineRule="exact"/>
              <w:ind w:left="107"/>
              <w:rPr>
                <w:sz w:val="24"/>
              </w:rPr>
            </w:pPr>
          </w:p>
        </w:tc>
      </w:tr>
      <w:tr w:rsidR="00B530C4" w:rsidTr="00856525">
        <w:trPr>
          <w:trHeight w:val="278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 w:rsidTr="00856525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FinancialManagement- PrasannaChandra2016</w:t>
            </w:r>
          </w:p>
        </w:tc>
      </w:tr>
      <w:tr w:rsidR="00B530C4" w:rsidTr="00856525">
        <w:trPr>
          <w:trHeight w:val="276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FinancialManagement-I.M.Pandey,2016</w:t>
            </w:r>
          </w:p>
        </w:tc>
      </w:tr>
      <w:tr w:rsidR="00B530C4" w:rsidTr="00856525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FinancialManagement- Khan&amp;Jain2018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6659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79"/>
      </w:tblGrid>
      <w:tr w:rsidR="00B530C4">
        <w:trPr>
          <w:trHeight w:val="276"/>
        </w:trPr>
        <w:tc>
          <w:tcPr>
            <w:tcW w:w="9737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7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9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FinancialManagement-S.N.Maheswari2015</w:t>
            </w:r>
          </w:p>
        </w:tc>
      </w:tr>
      <w:tr w:rsidR="00B530C4">
        <w:trPr>
          <w:trHeight w:val="376"/>
        </w:trPr>
        <w:tc>
          <w:tcPr>
            <w:tcW w:w="458" w:type="dxa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9" w:type="dxa"/>
          </w:tcPr>
          <w:p w:rsidR="00B530C4" w:rsidRDefault="00304638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PrinciplesofManagerialFinance- L.J.GitmanandDr.M.Manickam2016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9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FinancialManagement- SharmaandShashiK.Gupta2018</w:t>
            </w:r>
          </w:p>
        </w:tc>
      </w:tr>
    </w:tbl>
    <w:p w:rsidR="00B530C4" w:rsidRDefault="00B530C4">
      <w:pPr>
        <w:spacing w:line="270" w:lineRule="exact"/>
        <w:jc w:val="center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Heading1"/>
        <w:spacing w:before="82"/>
        <w:ind w:right="1871"/>
      </w:pPr>
      <w:r>
        <w:lastRenderedPageBreak/>
        <w:t>COMPUTERAPPLICATIONSPRACTICALIII–VB</w:t>
      </w:r>
    </w:p>
    <w:p w:rsidR="00B530C4" w:rsidRDefault="00304638">
      <w:pPr>
        <w:spacing w:before="142" w:line="362" w:lineRule="auto"/>
        <w:ind w:left="3765" w:right="3981"/>
        <w:jc w:val="center"/>
        <w:rPr>
          <w:b/>
          <w:sz w:val="24"/>
        </w:rPr>
      </w:pPr>
      <w:r>
        <w:rPr>
          <w:b/>
          <w:sz w:val="24"/>
        </w:rPr>
        <w:t>Practical List (Visual Basic)VisualBasic</w:t>
      </w:r>
    </w:p>
    <w:p w:rsidR="00B530C4" w:rsidRDefault="00B530C4">
      <w:pPr>
        <w:pStyle w:val="BodyText"/>
        <w:spacing w:before="3"/>
        <w:rPr>
          <w:b/>
          <w:sz w:val="36"/>
        </w:rPr>
      </w:pP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line="273" w:lineRule="auto"/>
        <w:ind w:right="1269"/>
        <w:rPr>
          <w:sz w:val="24"/>
        </w:rPr>
      </w:pPr>
      <w:r>
        <w:rPr>
          <w:sz w:val="24"/>
        </w:rPr>
        <w:t>Write a VB program to use Menu Editor for adding a picture and also increase anddecreasethe height andwidth of theimagebox, option button &amp;check box.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03"/>
        <w:ind w:hanging="361"/>
        <w:rPr>
          <w:sz w:val="24"/>
        </w:rPr>
      </w:pPr>
      <w:r>
        <w:rPr>
          <w:sz w:val="24"/>
        </w:rPr>
        <w:t>Write aVBprogramtoprepare apayslip.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1"/>
        <w:ind w:hanging="361"/>
        <w:rPr>
          <w:sz w:val="24"/>
        </w:rPr>
      </w:pPr>
      <w:r>
        <w:rPr>
          <w:sz w:val="24"/>
        </w:rPr>
        <w:t>WriteaVBprogram tocalculate depreciation.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WriteaVBprogramtocalculate VariousLeverages.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0"/>
        <w:ind w:hanging="361"/>
        <w:rPr>
          <w:sz w:val="24"/>
        </w:rPr>
      </w:pPr>
      <w:r>
        <w:rPr>
          <w:sz w:val="24"/>
        </w:rPr>
        <w:t>WriteaVBprogram tofind the PVand FV byusingFinancialFunctions.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1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473967104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217971</wp:posOffset>
            </wp:positionV>
            <wp:extent cx="4284980" cy="3442969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Write aVBprogram to useMDIForm and includethe imagelist control.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Write aVBprogramto find thecurrencyconversion.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Program tocomputecostofcapitalusingFinance function.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4" w:line="273" w:lineRule="auto"/>
        <w:ind w:right="1564"/>
        <w:rPr>
          <w:sz w:val="24"/>
        </w:rPr>
      </w:pPr>
      <w:r>
        <w:rPr>
          <w:sz w:val="24"/>
        </w:rPr>
        <w:t>Programtodesign advertisementcopyusingImageandPicture,File,Drive andDirectory.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02"/>
        <w:ind w:hanging="361"/>
        <w:rPr>
          <w:sz w:val="24"/>
        </w:rPr>
      </w:pPr>
      <w:r>
        <w:rPr>
          <w:sz w:val="24"/>
        </w:rPr>
        <w:t>Programto prepareCapital BudgetusingOptionButton andcheck box.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Designaformtolinkit withinventorymanagementtablefromdatabase.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4" w:line="273" w:lineRule="auto"/>
        <w:ind w:right="1991"/>
        <w:rPr>
          <w:sz w:val="24"/>
        </w:rPr>
      </w:pPr>
      <w:r>
        <w:rPr>
          <w:sz w:val="24"/>
        </w:rPr>
        <w:t>Designaformusingoptionbutton,combobox,andlistboxforpreparingasupermarketbill.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06" w:line="273" w:lineRule="auto"/>
        <w:ind w:right="1139"/>
        <w:rPr>
          <w:sz w:val="24"/>
        </w:rPr>
      </w:pPr>
      <w:r>
        <w:rPr>
          <w:sz w:val="24"/>
        </w:rPr>
        <w:t>Program to create customer database and prepare report using Flex Grid control andcommoncontrol.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05" w:line="276" w:lineRule="auto"/>
        <w:ind w:right="1732"/>
        <w:rPr>
          <w:sz w:val="24"/>
        </w:rPr>
      </w:pPr>
      <w:r>
        <w:rPr>
          <w:sz w:val="24"/>
        </w:rPr>
        <w:t>Program to create student database and prepare report using ADO control andcommoncontrol.</w:t>
      </w:r>
    </w:p>
    <w:p w:rsidR="00B530C4" w:rsidRDefault="00B530C4">
      <w:pPr>
        <w:spacing w:line="276" w:lineRule="auto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81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9"/>
        <w:rPr>
          <w:sz w:val="15"/>
        </w:rPr>
      </w:pPr>
    </w:p>
    <w:p w:rsidR="00B530C4" w:rsidRDefault="009E7E29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9" style="width:449.8pt;height:549.8pt;mso-position-horizontal-relative:char;mso-position-vertical-relative:line" coordsize="8996,10996">
            <v:shape id="_x0000_s1085" style="position:absolute;left:20;top:55;width:8976;height:10940" coordorigin="20,55" coordsize="8976,10940" o:spt="100" adj="0,,0" path="m7468,10975r-7036,l460,10995r6981,l7468,10975xm459,9875r-80,l353,9895r-25,l303,9915r-23,20l256,9955r-22,l213,9975r-20,20l173,10015r-18,20l137,10075r-16,20l105,10115r-14,20l78,10155r-11,40l56,10215r-9,20l39,10275r-7,20l27,10335r-4,20l21,10395r-1,20l21,10455r2,20l27,10515r5,20l38,10555r8,40l55,10615r11,40l78,10675r13,20l105,10715r15,40l136,10775r18,20l172,10815r20,20l212,10855r21,20l255,10895r23,l302,10915r25,20l352,10955r26,l405,10975r127,l459,10955r-69,-20l326,10895r-59,-40l213,10815r-47,-60l126,10695r-32,-60l70,10575r-15,-80l50,10415r5,-80l70,10275r24,-80l126,10135r40,-60l213,10015r54,-40l326,9935r64,-40l459,9875xm1186,9875r-727,l390,9895r-64,40l267,9975r-54,40l166,10075r-40,60l94,10195r-24,80l55,10335r-5,80l55,10495r15,80l94,10635r32,60l166,10755r47,60l267,10855r59,40l390,10935r69,20l532,10975r6838,l7442,10955r69,-20l476,10935r-25,-20l427,10915r-24,-20l379,10895r-22,-20l334,10875r-21,-20l292,10835r-20,l253,10815r-18,-20l217,10775r-16,-20l185,10735r-15,-20l157,10695r-13,-20l132,10655r-10,-40l112,10595r-8,-20l97,10555r-6,-40l86,10495r-3,-20l81,10455r-1,-40l81,10395r2,-40l86,10335r5,-20l97,10295r7,-40l112,10235r9,-20l132,10195r11,-20l156,10135r14,-20l184,10095r16,-20l217,10055r17,l252,10035r19,-20l312,9975r21,l355,9955r23,-20l401,9935r24,-20l475,9915r25,-20l1181,9895r5,-20xm8583,1195r-732,l7851,10415r-5,80l7832,10575r-24,60l7775,10695r-40,60l7688,10815r-53,40l7576,10895r-65,40l7442,10955r-72,20l7496,10975r26,-20l7548,10955r26,-20l7598,10915r24,l7645,10895r22,-20l7689,10855r20,-20l7729,10815r18,-20l7765,10775r16,-20l7796,10715r14,-20l7823,10675r12,-20l7846,10615r9,-20l7863,10575r6,-40l7875,10515r4,-40l7881,10455r1,-40l7882,1215r673,l8583,1195xm7452,10915r-7001,l476,10935r6951,l7452,10915xm7851,1195r-29,l7822,10415r-1,20l7819,10475r-3,20l7811,10515r-6,40l7798,10575r-8,20l7780,10615r-10,40l7758,10675r-12,20l7732,10715r-15,20l7702,10755r-17,20l7668,10795r-19,20l7630,10815r-20,20l7590,10855r-22,20l7546,10875r-22,20l7500,10895r-23,20l7452,10915r-25,20l7511,10935r65,-40l7635,10855r53,-40l7735,10755r40,-60l7808,10635r24,-60l7846,10495r5,-80l7851,1195xm7500,10895r-7097,l427,10915r7050,l7500,10895xm7546,10875r-7189,l379,10895r7145,l7546,10875xm8781,255r-7433,l1331,275r-16,20l1299,315r-15,20l1270,355r-12,40l1246,415r-10,20l1226,455r-8,20l1211,515r-6,20l1201,555r-4,20l1195,615r,20l1195,9855r-1,20l1186,9875r-5,20l500,9895r-25,20l425,9915r-24,20l378,9935r-23,20l333,9975r-21,l271,10015r-19,20l234,10055r-17,l200,10075r-16,20l170,10115r-14,20l143,10175r-11,20l121,10215r-9,20l104,10255r-7,40l91,10315r-5,20l83,10355r-2,40l80,10415r1,40l83,10475r3,20l91,10515r6,40l104,10575r8,20l122,10615r10,40l144,10675r13,20l170,10715r15,20l201,10755r16,20l235,10795r18,20l272,10835r20,l313,10855r21,20l7568,10875r22,-20l7610,10835r20,-20l7649,10815r19,-20l7685,10775r17,-20l7717,10735r15,-20l7746,10695r12,-20l7770,10655r10,-40l7790,10595r8,-20l7805,10555r6,-40l7816,10495r3,-20l7821,10435r1,-20l7822,1195r,l7824,1175r16,l7846,1155r695,l8566,1135r25,l8615,1115r23,l8661,1095r22,l8704,1075r41,-40l8764,1035r18,-20l8800,995r16,-20l8832,955r15,-20l8860,915r13,-20l8884,875r11,-40l8905,815r8,-20l8920,775r5,-40l8930,715r3,-20l8935,655r1,-20l8935,615r-2,-40l8930,555r-5,-20l8919,495r-7,-20l8904,455r-9,-20l8884,415r-12,-40l8860,355r-14,-20l8831,315r-16,-20l8799,275r-18,-20xm607,9855r-174,l406,9875r126,l607,9855xm8484,75r-6838,l1574,95r-69,20l1440,155r-59,40l1328,235r-47,60l1241,355r-33,60l1184,495r-14,60l1165,635r,9220l607,9855r-75,20l1194,9875r1,-20l1195,635r,-20l1197,575r4,-20l1205,535r6,-20l1218,475r8,-20l1236,435r10,-20l1258,395r12,-40l1284,335r15,-20l1315,295r16,-20l1348,255r19,l1386,235r40,-40l1448,195r22,-20l1493,155r23,l1540,135r49,l1615,115r7011,l8557,95,8484,75xm1646,75r-98,l1521,95r-27,l1468,115r-26,l1418,135r-24,20l1371,175r-22,l1327,195r-20,20l1288,235r-19,20l1252,295r-17,20l1220,335r-14,20l1193,375r-12,40l1171,435r-10,20l1153,495r-6,20l1141,555r-3,20l1135,615r,20l1135,9835r-645,l461,9855r704,l1165,635r5,-80l1184,495r24,-80l1241,355r40,-60l1328,235r53,-40l1440,155r65,-40l1574,95r72,-20xm8626,115r-112,l8540,135r49,l8614,155r23,l8660,175r22,20l8703,195r21,20l8744,235r19,20l8781,255r18,20l8815,295r16,20l8846,335r14,20l8872,375r12,40l8895,435r9,20l8912,475r7,20l8925,535r5,20l8933,575r2,40l8936,635r-1,20l8933,695r-3,20l8925,735r-5,40l8913,795r-8,20l8895,835r-11,40l8873,895r-13,20l8847,935r-15,20l8816,975r-16,20l8782,1015r-18,20l8745,1035r-41,40l8683,1095r-22,l8638,1115r-23,l8591,1135r-25,l8541,1155r-695,l7840,1175r-16,l7822,1195r662,l8557,1175r69,-20l8690,1115r59,-40l8803,1035r47,-60l8890,915r32,-60l8946,795r15,-80l8966,635r-5,-80l8946,495r-24,-80l8890,355r-40,-60l8803,235r-54,-40l8690,155r-64,-40xm8584,75r-100,l8557,95r69,20l8690,155r59,40l8803,235r47,60l8890,355r32,60l8946,495r15,60l8966,635r-5,80l8946,795r-24,60l8890,915r-40,60l8803,1035r-54,40l8690,1115r-64,40l8557,1175r-73,20l8610,1195r27,-20l8663,1175r25,-20l8713,1135r24,-20l8760,1115r22,-20l8803,1075r21,-20l8843,1035r19,-20l8879,995r16,-20l8911,935r14,-20l8938,895r12,-20l8960,835r10,-20l8977,775r7,-20l8989,735r4,-40l8995,675r1,-40l8995,615r-2,-40l8989,555r-5,-40l8978,495r-8,-40l8961,435r-11,-20l8939,375r-13,-20l8911,335r-15,-20l8880,295r-17,-40l8844,235r-19,-20l8804,195r-21,-20l8761,175r-23,-20l8714,135r-25,-20l8664,115,8638,95r-26,l8584,75xm8703,195r-7277,l1386,235r-19,20l8763,255r-19,-20l8724,215r-21,-20xm8637,155r-7144,l1470,175r-22,20l8682,195r-22,-20l8637,155xm8589,135r-7049,l1516,155r7098,l8589,135xm8514,115r-6899,l1589,135r6951,l8514,115xm8528,55r-6924,l1576,75r6980,l8528,55xe" fillcolor="#3e3051" stroked="f">
              <v:fill opacity="32896f"/>
              <v:stroke joinstyle="round"/>
              <v:formulas/>
              <v:path arrowok="t" o:connecttype="segments"/>
            </v:shape>
            <v:shape id="_x0000_s1084" style="position:absolute;left:607;top:70;width:7245;height:10895" coordorigin="607,70" coordsize="7245,10895" o:spt="100" adj="0,,0" path="m1722,70r75,5l1870,90r69,24l2003,146r59,40l2116,233r47,54l2203,346r32,64l2259,479r15,73l2279,627r-5,76l2259,775r-24,69l2203,909r-40,59l2116,1021r-54,48l2003,1109r-64,32l1870,1165r-73,15l1722,1185r-74,-10l1581,1147r-56,-44l1481,1047r-28,-67l1443,906r10,-74l1481,765r44,-56l1581,665r67,-28l1722,627r557,m1722,1185r6129,m607,10965r76,-5l755,10945r69,-24l889,10889r59,-40l1001,10802r48,-54l1089,10689r32,-64l1145,10556r15,-73l1165,10408r,-558m607,9850r74,10l748,9888r56,44l848,9988r28,67l886,10129r-10,74l848,10270r-44,56l748,10370r-67,28l607,10408r558,e" filled="f" strokecolor="#3e3051" strokeweight="3pt">
              <v:stroke joinstyle="round"/>
              <v:formulas/>
              <v:path arrowok="t" o:connecttype="segments"/>
            </v:shape>
            <v:shape id="_x0000_s1083" style="position:absolute;left:30;top:30;width:8916;height:10895" coordorigin="30,30" coordsize="8916,10895" path="m8389,30r-6687,l1626,35r-72,15l1485,74r-65,32l1361,146r-53,47l1260,247r-40,59l1188,370r-24,69l1149,512r-5,75l1144,9810r-557,l512,9815r-73,15l370,9854r-64,32l247,9926r-54,48l146,10027r-40,59l74,10151r-24,69l35,10292r-5,76l35,10443r15,73l74,10585r32,64l146,10708r47,54l247,10809r59,40l370,10881r69,24l512,10920r75,5l7274,10925r76,-5l7422,10905r69,-24l7556,10849r59,-40l7668,10762r47,-54l7755,10649r33,-64l7812,10516r14,-73l7831,10368r,-9223l8389,1145r75,-5l8537,1125r69,-24l8670,1069r59,-40l8783,981r47,-53l8870,869r32,-65l8926,735r15,-72l8946,587r-5,-75l8926,439r-24,-69l8870,306r-40,-59l8783,193r-54,-47l8670,106,8606,74,8537,50,8464,35r-75,-5xe" fillcolor="#8063a1" stroked="f">
              <v:path arrowok="t"/>
            </v:shape>
            <v:shape id="_x0000_s1082" style="position:absolute;left:30;top:587;width:2229;height:10338" coordorigin="30,587" coordsize="2229,10338" o:spt="100" adj="0,,0" path="m1144,10368r-557,l661,10358r67,-28l784,10286r44,-56l856,10163r10,-74l856,10015r-28,-67l784,9892r-56,-44l661,9820r-74,-10l512,9815r-73,15l370,9854r-64,32l247,9926r-54,48l146,10027r-40,59l74,10151r-24,69l35,10292r-5,76l35,10443r15,73l74,10585r32,64l146,10708r47,54l247,10809r59,40l370,10881r69,24l512,10920r75,5l663,10920r72,-15l804,10881r65,-32l928,10809r53,-47l1028,10708r40,-59l1101,10585r24,-69l1139,10443r5,-75xm2259,587r-557,l1628,597r-67,28l1505,669r-44,56l1433,792r-10,74l1433,940r28,67l1505,1063r56,44l1628,1135r74,10l1777,1140r73,-15l1919,1101r64,-32l2042,1029r54,-48l2143,928r40,-59l2215,804r24,-69l2254,663r5,-76xe" fillcolor="#675082" stroked="f">
              <v:stroke joinstyle="round"/>
              <v:formulas/>
              <v:path arrowok="t" o:connecttype="segments"/>
            </v:shape>
            <v:shape id="_x0000_s1081" style="position:absolute;left:30;top:30;width:8916;height:10895" coordorigin="30,30" coordsize="8916,10895" o:spt="100" adj="0,,0" path="m1702,30r-76,5l1554,50r-69,24l1420,106r-59,40l1308,193r-48,54l1220,306r-32,64l1164,439r-15,73l1144,587r,9223l587,9810r-75,5l439,9830r-69,24l306,9886r-59,40l193,9974r-47,53l106,10086r-32,65l50,10220r-15,72l30,10368r5,75l50,10516r24,69l106,10649r40,59l193,10762r54,47l306,10849r64,32l439,10905r73,15l587,10925r6687,l7350,10920r72,-15l7491,10881r65,-32l7615,10809r53,-47l7715,10708r40,-59l7788,10585r24,-69l7826,10443r5,-75l7831,1145r558,l8464,1140r73,-15l8606,1101r64,-32l8729,1029r54,-48l8830,928r40,-59l8902,804r24,-69l8941,663r5,-76l8941,512r-15,-73l8902,370r-32,-64l8830,247r-47,-54l8729,146r-59,-40l8606,74,8537,50,8464,35r-75,-5l1702,30xm1702,30r75,5l1850,50r69,24l1983,106r59,40l2096,193r47,54l2183,306r32,64l2239,439r15,73l2259,587r-5,76l2239,735r-24,69l2183,869r-40,59l2096,981r-54,48l1983,1069r-64,32l1850,1125r-73,15l1702,1145r-74,-10l1561,1107r-56,-44l1461,1007r-28,-67l1423,866r10,-74l1461,725r44,-56l1561,625r67,-28l1702,587r557,m1702,1145r6129,m587,10925r76,-5l735,10905r69,-24l869,10849r59,-40l981,10762r47,-54l1068,10649r33,-64l1125,10516r14,-73l1144,10368r,-558m587,9810r74,10l728,9848r56,44l828,9948r28,67l866,10089r-10,74l828,10230r-44,56l728,10330r-67,28l587,10368r557,e" filled="f" strokecolor="#f1f1f1" strokeweight="3pt">
              <v:stroke joinstyle="round"/>
              <v:formulas/>
              <v:path arrowok="t" o:connecttype="segments"/>
            </v:shape>
            <v:shape id="_x0000_s1080" type="#_x0000_t202" style="position:absolute;width:8996;height:10996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10"/>
                      <w:rPr>
                        <w:sz w:val="118"/>
                      </w:rPr>
                    </w:pPr>
                  </w:p>
                  <w:p w:rsidR="00CD5E39" w:rsidRDefault="00CD5E39">
                    <w:pPr>
                      <w:ind w:left="1641" w:right="1664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86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8"/>
        <w:rPr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5"/>
        <w:gridCol w:w="1257"/>
        <w:gridCol w:w="4951"/>
        <w:gridCol w:w="1983"/>
      </w:tblGrid>
      <w:tr w:rsidR="00470DE6" w:rsidTr="00013902">
        <w:trPr>
          <w:trHeight w:val="465"/>
        </w:trPr>
        <w:tc>
          <w:tcPr>
            <w:tcW w:w="2809" w:type="dxa"/>
            <w:gridSpan w:val="3"/>
          </w:tcPr>
          <w:p w:rsidR="00470DE6" w:rsidRDefault="00470DE6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51" w:type="dxa"/>
          </w:tcPr>
          <w:p w:rsidR="00470DE6" w:rsidRDefault="00470DE6">
            <w:pPr>
              <w:pStyle w:val="TableParagraph"/>
              <w:spacing w:before="92" w:line="240" w:lineRule="auto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INVESTMENTMANAGEMENT</w:t>
            </w:r>
          </w:p>
        </w:tc>
        <w:tc>
          <w:tcPr>
            <w:tcW w:w="1983" w:type="dxa"/>
            <w:vMerge w:val="restart"/>
          </w:tcPr>
          <w:p w:rsidR="00470DE6" w:rsidRDefault="00470DE6">
            <w:pPr>
              <w:pStyle w:val="TableParagraph"/>
              <w:spacing w:before="92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70DE6" w:rsidTr="00013902">
        <w:trPr>
          <w:trHeight w:val="551"/>
        </w:trPr>
        <w:tc>
          <w:tcPr>
            <w:tcW w:w="2809" w:type="dxa"/>
            <w:gridSpan w:val="3"/>
          </w:tcPr>
          <w:p w:rsidR="00470DE6" w:rsidRDefault="00470DE6">
            <w:pPr>
              <w:pStyle w:val="TableParagraph"/>
              <w:spacing w:before="135" w:line="240" w:lineRule="auto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1" w:type="dxa"/>
          </w:tcPr>
          <w:p w:rsidR="00470DE6" w:rsidRDefault="00470DE6">
            <w:pPr>
              <w:pStyle w:val="TableParagraph"/>
              <w:spacing w:line="276" w:lineRule="exact"/>
              <w:ind w:left="1307" w:right="27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Basicunderstandingaboutinvestmentandportfoliomanagement.</w:t>
            </w:r>
          </w:p>
        </w:tc>
        <w:tc>
          <w:tcPr>
            <w:tcW w:w="1983" w:type="dxa"/>
            <w:vMerge/>
          </w:tcPr>
          <w:p w:rsidR="00470DE6" w:rsidRDefault="00470DE6">
            <w:pPr>
              <w:pStyle w:val="TableParagraph"/>
              <w:spacing w:line="259" w:lineRule="exact"/>
              <w:ind w:left="89" w:right="197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Providea generalunderstandingaboutinvestmentavenuesandpersonal finance.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spacing w:line="240" w:lineRule="auto"/>
              <w:ind w:left="107" w:right="107" w:firstLine="0"/>
              <w:rPr>
                <w:sz w:val="24"/>
              </w:rPr>
            </w:pPr>
            <w:r>
              <w:rPr>
                <w:sz w:val="24"/>
              </w:rPr>
              <w:t>Giveabroaderunderstandingaboutbehavioralfinanceandhowitequiptodecidepersonalinvestment.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Understandthe characteristicsofsecuritiesmarketsandtheinstrumentstradedtherein.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Giveboarder understandingabout fundamentaland technicalanalysis.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Analyzeriskandreturn ofsecuritiesandmanageportfoliosofinvestment.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7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3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70DE6" w:rsidTr="00470DE6">
        <w:trPr>
          <w:trHeight w:val="323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Recallvariousinvestmentavenuesandpersonalfinance.</w:t>
            </w:r>
          </w:p>
        </w:tc>
      </w:tr>
      <w:tr w:rsidR="00470DE6" w:rsidTr="00470DE6">
        <w:trPr>
          <w:trHeight w:val="321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Understandsecuritiesmarkets,regulation anditsinstruments</w:t>
            </w:r>
          </w:p>
        </w:tc>
      </w:tr>
      <w:tr w:rsidR="00470DE6" w:rsidTr="00470DE6">
        <w:trPr>
          <w:trHeight w:val="551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Examinefundamental analysisof anorganizationusingfinancialdata</w:t>
            </w:r>
          </w:p>
          <w:p w:rsidR="00470DE6" w:rsidRDefault="00470D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information.</w:t>
            </w:r>
          </w:p>
        </w:tc>
      </w:tr>
      <w:tr w:rsidR="00470DE6" w:rsidTr="00470DE6">
        <w:trPr>
          <w:trHeight w:val="551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Examinetechnicalanalysisofanorganizationusingfinancialdata</w:t>
            </w:r>
          </w:p>
          <w:p w:rsidR="00470DE6" w:rsidRDefault="00470D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information.</w:t>
            </w:r>
          </w:p>
        </w:tc>
      </w:tr>
      <w:tr w:rsidR="00470DE6" w:rsidTr="00470DE6">
        <w:trPr>
          <w:trHeight w:val="287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Evaluateriskreturnofsecuritiesindifferentinvestment proposal.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830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Nature,MeaningandscopeofInvestment–ImportanceofInvestment–FactorsinfluencingInvestment–Investmentmedia–FeaturesofinvestmentProgramme–InvestmentProcess–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DevelopmentofFinancialsystemin India.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CapitalMarket</w:t>
            </w:r>
          </w:p>
        </w:tc>
      </w:tr>
      <w:tr w:rsidR="00B530C4">
        <w:trPr>
          <w:trHeight w:val="551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CapitalMarket–NewissueMarketandstockexchangeinIndia–B.S.E–N.S.E–Kindsof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Tradingactivity–Listingof Securities – SEBIand its Roleand guidelines.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FundamentalandTechnicalAnalysis</w:t>
            </w:r>
          </w:p>
        </w:tc>
      </w:tr>
      <w:tr w:rsidR="00B530C4">
        <w:trPr>
          <w:trHeight w:val="551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Fundamental andTechnicalAnalysis–Securityevaluation –EconomicAnalysis–Industry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Analysis–CompanyAnalysis –TechnicalAnalysis –PortfolioAnalysis.</w:t>
            </w:r>
          </w:p>
        </w:tc>
      </w:tr>
      <w:tr w:rsidR="00470DE6" w:rsidTr="00013902">
        <w:trPr>
          <w:trHeight w:val="276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InvestmentAlternatives</w:t>
            </w:r>
          </w:p>
        </w:tc>
      </w:tr>
      <w:tr w:rsidR="00B530C4">
        <w:trPr>
          <w:trHeight w:val="827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InvestmentAlternatives –InvestmentinBonds,EquityShares,Preferenceshares,Government</w:t>
            </w:r>
          </w:p>
          <w:p w:rsidR="00B530C4" w:rsidRDefault="00304638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Securities – Mutual Funds – Real Estate – Gold – Silver – Provident fund – Unit Trust – The PostOfficeSavings Scheme–LIC.</w:t>
            </w:r>
          </w:p>
        </w:tc>
      </w:tr>
      <w:tr w:rsidR="00470DE6" w:rsidTr="00013902">
        <w:trPr>
          <w:trHeight w:val="278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spacing w:line="258" w:lineRule="exact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PortfolioManagement</w:t>
            </w:r>
          </w:p>
        </w:tc>
      </w:tr>
      <w:tr w:rsidR="00B530C4">
        <w:trPr>
          <w:trHeight w:val="827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PortfolioManagement–Nature,Scope–SEBIGuidelinestoPortfolioManagement–PortfolioInvestmentProcess–ElementsofPortfolioManagement–PortfolioRevision–Needsand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Problems–CapitalAssetPricingModel(CAPM)</w:t>
            </w:r>
          </w:p>
        </w:tc>
      </w:tr>
      <w:tr w:rsidR="00470DE6" w:rsidTr="00470DE6">
        <w:trPr>
          <w:trHeight w:val="343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InvestmentManagement-FrancisCherunilam2018</w:t>
            </w:r>
          </w:p>
        </w:tc>
      </w:tr>
      <w:tr w:rsidR="00B530C4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InvestmentManagement-KhanandJain2016</w:t>
            </w:r>
          </w:p>
        </w:tc>
      </w:tr>
      <w:tr w:rsidR="00B530C4">
        <w:trPr>
          <w:trHeight w:val="278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InvestmentManagement -PreetiSingh2019</w:t>
            </w:r>
          </w:p>
        </w:tc>
      </w:tr>
    </w:tbl>
    <w:p w:rsidR="00B530C4" w:rsidRDefault="00B530C4">
      <w:pPr>
        <w:spacing w:line="258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1"/>
      </w:tblGrid>
      <w:tr w:rsidR="00B530C4">
        <w:trPr>
          <w:trHeight w:val="276"/>
        </w:trPr>
        <w:tc>
          <w:tcPr>
            <w:tcW w:w="9739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9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InvestmentManagement -V.K.Bhalla2016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InvestmentManagement -Dr.R.P.Rustogi2019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InvestmentManagement -RadhaandPanameshwaran2019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InvestmentManagement –Avadhanl2018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96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9"/>
        <w:rPr>
          <w:sz w:val="1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1348"/>
        <w:gridCol w:w="4739"/>
        <w:gridCol w:w="2106"/>
        <w:gridCol w:w="31"/>
      </w:tblGrid>
      <w:tr w:rsidR="00431688" w:rsidTr="00013902">
        <w:trPr>
          <w:gridAfter w:val="1"/>
          <w:wAfter w:w="31" w:type="dxa"/>
          <w:trHeight w:val="465"/>
        </w:trPr>
        <w:tc>
          <w:tcPr>
            <w:tcW w:w="2900" w:type="dxa"/>
            <w:gridSpan w:val="3"/>
          </w:tcPr>
          <w:p w:rsidR="00431688" w:rsidRDefault="00431688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39" w:type="dxa"/>
          </w:tcPr>
          <w:p w:rsidR="00431688" w:rsidRDefault="00431688">
            <w:pPr>
              <w:pStyle w:val="TableParagraph"/>
              <w:spacing w:before="90" w:line="240" w:lineRule="auto"/>
              <w:ind w:left="59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DIRECTTAXES</w:t>
            </w:r>
          </w:p>
        </w:tc>
        <w:tc>
          <w:tcPr>
            <w:tcW w:w="2106" w:type="dxa"/>
            <w:vMerge w:val="restart"/>
          </w:tcPr>
          <w:p w:rsidR="00431688" w:rsidRDefault="00431688">
            <w:pPr>
              <w:pStyle w:val="TableParagraph"/>
              <w:spacing w:before="90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31688" w:rsidTr="00013902">
        <w:trPr>
          <w:gridAfter w:val="1"/>
          <w:wAfter w:w="31" w:type="dxa"/>
          <w:trHeight w:val="551"/>
        </w:trPr>
        <w:tc>
          <w:tcPr>
            <w:tcW w:w="2900" w:type="dxa"/>
            <w:gridSpan w:val="3"/>
          </w:tcPr>
          <w:p w:rsidR="00431688" w:rsidRDefault="00431688">
            <w:pPr>
              <w:pStyle w:val="TableParagraph"/>
              <w:spacing w:before="133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9" w:type="dxa"/>
          </w:tcPr>
          <w:p w:rsidR="00431688" w:rsidRDefault="00431688" w:rsidP="00431688">
            <w:pPr>
              <w:pStyle w:val="TableParagraph"/>
              <w:spacing w:line="273" w:lineRule="exact"/>
              <w:ind w:left="59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Basicunderstandingofincome tax practiceandlaw</w:t>
            </w:r>
          </w:p>
        </w:tc>
        <w:tc>
          <w:tcPr>
            <w:tcW w:w="2106" w:type="dxa"/>
            <w:vMerge/>
          </w:tcPr>
          <w:p w:rsidR="00431688" w:rsidRDefault="00431688">
            <w:pPr>
              <w:pStyle w:val="TableParagraph"/>
              <w:spacing w:line="259" w:lineRule="exact"/>
              <w:ind w:left="87" w:right="199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31" w:type="dxa"/>
          <w:trHeight w:val="1932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Themainobjectives of this courseareto enablethestudents to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Enablestudentstounderstandcomputationoftaxable incomeofvariousentities.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68"/>
              </w:tabs>
              <w:spacing w:line="240" w:lineRule="auto"/>
              <w:ind w:left="767" w:hanging="241"/>
              <w:rPr>
                <w:sz w:val="24"/>
              </w:rPr>
            </w:pPr>
            <w:r>
              <w:rPr>
                <w:sz w:val="24"/>
              </w:rPr>
              <w:t>Acquaintthestudentswiththeconceptsoftax administration.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</w:tabs>
              <w:spacing w:line="240" w:lineRule="auto"/>
              <w:ind w:left="709" w:hanging="243"/>
              <w:rPr>
                <w:sz w:val="24"/>
              </w:rPr>
            </w:pPr>
            <w:r>
              <w:rPr>
                <w:sz w:val="24"/>
              </w:rPr>
              <w:t>Impartdeepknowledgeaboutthelatestprovisionsofincometaxact.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spacing w:line="240" w:lineRule="auto"/>
              <w:ind w:left="467" w:right="294" w:firstLine="0"/>
              <w:rPr>
                <w:sz w:val="24"/>
              </w:rPr>
            </w:pPr>
            <w:r>
              <w:rPr>
                <w:sz w:val="24"/>
              </w:rPr>
              <w:t>Develop application and analytical skill of the provisions of income tax law for income taxplanningand management.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Educatelearnersaboutprocedurefor assessmentande-filing.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31" w:type="dxa"/>
          <w:trHeight w:val="32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course,studentwillbeableto:</w:t>
            </w:r>
          </w:p>
        </w:tc>
      </w:tr>
      <w:tr w:rsidR="00431688" w:rsidTr="00431688">
        <w:trPr>
          <w:trHeight w:val="321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Calculatecomputationof taxableincomeundervarioussources.</w:t>
            </w:r>
          </w:p>
        </w:tc>
      </w:tr>
      <w:tr w:rsidR="00431688" w:rsidTr="00431688">
        <w:trPr>
          <w:trHeight w:val="376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Recollecttheconceptoftaxadministrationandpractices.</w:t>
            </w:r>
          </w:p>
        </w:tc>
      </w:tr>
      <w:tr w:rsidR="00431688" w:rsidTr="00431688">
        <w:trPr>
          <w:trHeight w:val="376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Acquirethe knowledgeabout latestprovision ofincometax act.</w:t>
            </w:r>
          </w:p>
        </w:tc>
      </w:tr>
      <w:tr w:rsidR="00431688" w:rsidTr="00431688">
        <w:trPr>
          <w:trHeight w:val="349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Gainexpertknowledgeregardingthelegitimatewayoftaxplanningandmanagement.</w:t>
            </w:r>
          </w:p>
        </w:tc>
      </w:tr>
      <w:tr w:rsidR="00431688" w:rsidTr="00431688">
        <w:trPr>
          <w:trHeight w:val="376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Ableto pertain procedureforassessmentand  e-filing.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31688" w:rsidTr="00013902">
        <w:trPr>
          <w:gridAfter w:val="1"/>
          <w:wAfter w:w="31" w:type="dxa"/>
          <w:trHeight w:val="275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gridAfter w:val="1"/>
          <w:wAfter w:w="31" w:type="dxa"/>
          <w:trHeight w:val="928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0" w:right="215"/>
              <w:jc w:val="both"/>
              <w:rPr>
                <w:sz w:val="24"/>
              </w:rPr>
            </w:pPr>
            <w:r>
              <w:rPr>
                <w:sz w:val="24"/>
              </w:rPr>
              <w:t>IncomeTaxAct–Definition–Income–AgriculturalIncome–Assessee–Previousyear–Assessment year–Residential status–Scope of Total Income–Capital and Revenue–Receipts andExpenditure–ExemptedIncomes.</w:t>
            </w:r>
          </w:p>
        </w:tc>
      </w:tr>
      <w:tr w:rsidR="00431688" w:rsidTr="00013902">
        <w:trPr>
          <w:gridAfter w:val="1"/>
          <w:wAfter w:w="31" w:type="dxa"/>
          <w:trHeight w:val="275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ComputationofIncome</w:t>
            </w:r>
          </w:p>
        </w:tc>
      </w:tr>
      <w:tr w:rsidR="00B530C4">
        <w:trPr>
          <w:gridAfter w:val="1"/>
          <w:wAfter w:w="31" w:type="dxa"/>
          <w:trHeight w:val="376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Computationof IncomefromSalariesandIncomefromHouseproperty.</w:t>
            </w:r>
          </w:p>
        </w:tc>
      </w:tr>
      <w:tr w:rsidR="00431688" w:rsidTr="00013902">
        <w:trPr>
          <w:gridAfter w:val="1"/>
          <w:wAfter w:w="31" w:type="dxa"/>
          <w:trHeight w:val="276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ComputationofProfitsandGains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ComputationofProfitsandGainsofBusiness orprofession–CalculationofCapitalgain.</w:t>
            </w:r>
          </w:p>
        </w:tc>
      </w:tr>
      <w:tr w:rsidR="00431688" w:rsidTr="00013902">
        <w:trPr>
          <w:gridAfter w:val="1"/>
          <w:wAfter w:w="31" w:type="dxa"/>
          <w:trHeight w:val="278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spacing w:line="258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ComputationofIncomefromothersources</w:t>
            </w:r>
          </w:p>
        </w:tc>
      </w:tr>
      <w:tr w:rsidR="00B530C4">
        <w:trPr>
          <w:gridAfter w:val="1"/>
          <w:wAfter w:w="31" w:type="dxa"/>
          <w:trHeight w:val="551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ComputationofIncome from othersources–Set-OffandCarryForwardofLosses-Deduction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fromGrossTotal Income–AssessmentofIndividuals.</w:t>
            </w:r>
          </w:p>
        </w:tc>
      </w:tr>
      <w:tr w:rsidR="00431688" w:rsidTr="00013902">
        <w:trPr>
          <w:gridAfter w:val="1"/>
          <w:wAfter w:w="31" w:type="dxa"/>
          <w:trHeight w:val="275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IncomeTaxAuthorities</w:t>
            </w:r>
          </w:p>
        </w:tc>
      </w:tr>
      <w:tr w:rsidR="00B530C4">
        <w:trPr>
          <w:gridAfter w:val="1"/>
          <w:wAfter w:w="31" w:type="dxa"/>
          <w:trHeight w:val="551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IncomeTaxAuthorities–ProcedureforAssessment–CollectionofTax–Procedureofe-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filing.</w:t>
            </w:r>
          </w:p>
        </w:tc>
      </w:tr>
      <w:tr w:rsidR="00431688">
        <w:trPr>
          <w:gridAfter w:val="1"/>
          <w:wAfter w:w="31" w:type="dxa"/>
          <w:trHeight w:val="551"/>
        </w:trPr>
        <w:tc>
          <w:tcPr>
            <w:tcW w:w="9745" w:type="dxa"/>
            <w:gridSpan w:val="5"/>
          </w:tcPr>
          <w:p w:rsidR="00431688" w:rsidRDefault="00431688">
            <w:pPr>
              <w:pStyle w:val="TableParagraph"/>
              <w:spacing w:line="268" w:lineRule="exact"/>
              <w:ind w:left="254"/>
              <w:rPr>
                <w:sz w:val="24"/>
              </w:rPr>
            </w:pP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BooksforStudy(s)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449" w:type="dxa"/>
          </w:tcPr>
          <w:p w:rsidR="00B530C4" w:rsidRDefault="0030463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DirectTaxes-B.B.Lal</w:t>
            </w:r>
          </w:p>
        </w:tc>
      </w:tr>
      <w:tr w:rsidR="00B530C4">
        <w:trPr>
          <w:gridAfter w:val="1"/>
          <w:wAfter w:w="31" w:type="dxa"/>
          <w:trHeight w:val="278"/>
        </w:trPr>
        <w:tc>
          <w:tcPr>
            <w:tcW w:w="449" w:type="dxa"/>
          </w:tcPr>
          <w:p w:rsidR="00B530C4" w:rsidRDefault="00304638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IncomeTaxLaw &amp;Practice-Gaur &amp;Narang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449" w:type="dxa"/>
          </w:tcPr>
          <w:p w:rsidR="00B530C4" w:rsidRDefault="0030463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IncomeTaxLaw&amp;Practice-Dr.H.C.Mehorotra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B530C4">
        <w:trPr>
          <w:trHeight w:val="367"/>
        </w:trPr>
        <w:tc>
          <w:tcPr>
            <w:tcW w:w="9740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8"/>
        </w:trPr>
        <w:tc>
          <w:tcPr>
            <w:tcW w:w="458" w:type="dxa"/>
          </w:tcPr>
          <w:p w:rsidR="00B530C4" w:rsidRDefault="00304638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B530C4" w:rsidRDefault="00304638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TaxLaws-DingarPagare</w:t>
            </w:r>
          </w:p>
        </w:tc>
      </w:tr>
      <w:tr w:rsidR="00B530C4">
        <w:trPr>
          <w:trHeight w:val="373"/>
        </w:trPr>
        <w:tc>
          <w:tcPr>
            <w:tcW w:w="458" w:type="dxa"/>
          </w:tcPr>
          <w:p w:rsidR="00B530C4" w:rsidRDefault="00304638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B530C4" w:rsidRDefault="0030463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IncomeTax -BhagavathiPrasad</w:t>
            </w: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706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16"/>
        <w:gridCol w:w="4770"/>
        <w:gridCol w:w="2002"/>
      </w:tblGrid>
      <w:tr w:rsidR="00C640BC" w:rsidTr="00013902">
        <w:trPr>
          <w:trHeight w:val="465"/>
        </w:trPr>
        <w:tc>
          <w:tcPr>
            <w:tcW w:w="2968" w:type="dxa"/>
            <w:gridSpan w:val="2"/>
          </w:tcPr>
          <w:p w:rsidR="00C640BC" w:rsidRDefault="00C640B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0" w:type="dxa"/>
          </w:tcPr>
          <w:p w:rsidR="00C640BC" w:rsidRDefault="00C640BC">
            <w:pPr>
              <w:pStyle w:val="TableParagraph"/>
              <w:spacing w:before="42" w:line="240" w:lineRule="auto"/>
              <w:ind w:left="24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JAVA PROGRAMMINGANDHTML</w:t>
            </w:r>
          </w:p>
        </w:tc>
        <w:tc>
          <w:tcPr>
            <w:tcW w:w="2002" w:type="dxa"/>
            <w:vMerge w:val="restart"/>
          </w:tcPr>
          <w:p w:rsidR="00C640BC" w:rsidRDefault="00C640BC" w:rsidP="00C640BC">
            <w:pPr>
              <w:pStyle w:val="TableParagraph"/>
              <w:spacing w:before="42" w:line="240" w:lineRule="auto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C640BC" w:rsidTr="00013902">
        <w:trPr>
          <w:trHeight w:val="652"/>
        </w:trPr>
        <w:tc>
          <w:tcPr>
            <w:tcW w:w="2968" w:type="dxa"/>
            <w:gridSpan w:val="2"/>
          </w:tcPr>
          <w:p w:rsidR="00C640BC" w:rsidRDefault="00C640BC">
            <w:pPr>
              <w:pStyle w:val="TableParagraph"/>
              <w:spacing w:before="133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0" w:type="dxa"/>
          </w:tcPr>
          <w:p w:rsidR="00C640BC" w:rsidRDefault="00C640BC">
            <w:pPr>
              <w:pStyle w:val="TableParagraph"/>
              <w:spacing w:line="240" w:lineRule="auto"/>
              <w:ind w:left="721" w:right="717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onJAVAPROGRAMMINGANDHTML</w:t>
            </w:r>
          </w:p>
        </w:tc>
        <w:tc>
          <w:tcPr>
            <w:tcW w:w="2002" w:type="dxa"/>
            <w:vMerge/>
          </w:tcPr>
          <w:p w:rsidR="00C640BC" w:rsidRDefault="00C640BC">
            <w:pPr>
              <w:pStyle w:val="TableParagraph"/>
              <w:spacing w:line="240" w:lineRule="auto"/>
              <w:ind w:left="98" w:right="204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374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7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B530C4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AcquaintthestudentswiththebasicconceptsofJAVAprograming.</w:t>
            </w: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Understandtheprinciplesofcreatinganeffective webpage.</w:t>
            </w: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Understandobjectorientedprogrammingconcept.</w:t>
            </w: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Helpthestudentto insertheadinglevelswithin a webpage.</w:t>
            </w: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Trainto create head andbodysection in HTMLpage.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C640BC" w:rsidTr="00C640BC">
        <w:trPr>
          <w:trHeight w:val="374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Ithelp tounderstand the concept of JavaandHTML</w:t>
            </w:r>
          </w:p>
        </w:tc>
      </w:tr>
      <w:tr w:rsidR="00C640BC" w:rsidTr="00C640BC">
        <w:trPr>
          <w:trHeight w:val="652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Beabletounderstandthedifferencebetweenobjectorientedprogrammingand procedural oriented language</w:t>
            </w:r>
          </w:p>
        </w:tc>
      </w:tr>
      <w:tr w:rsidR="00C640BC" w:rsidTr="00C640BC">
        <w:trPr>
          <w:trHeight w:val="652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Tofamiliarizethestudentswithlanguageenvironmentandtoimplementvarious concepts related to language.</w:t>
            </w:r>
          </w:p>
        </w:tc>
      </w:tr>
      <w:tr w:rsidR="00C640BC" w:rsidTr="00013902">
        <w:trPr>
          <w:trHeight w:val="257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Ithelpthestudentstounderstandbasicconceptaboutcontrolstatementsand treads.</w:t>
            </w:r>
          </w:p>
        </w:tc>
      </w:tr>
      <w:tr w:rsidR="00C640BC" w:rsidTr="00C640BC">
        <w:trPr>
          <w:trHeight w:val="652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40" w:lineRule="auto"/>
              <w:ind w:left="220" w:right="211"/>
              <w:rPr>
                <w:sz w:val="24"/>
              </w:rPr>
            </w:pPr>
            <w:r>
              <w:rPr>
                <w:sz w:val="24"/>
              </w:rPr>
              <w:t>Understandhowtoinsertheadinglevelswithinawebpageandinsertorderedand unordered lists within aweb page.</w:t>
            </w:r>
          </w:p>
        </w:tc>
      </w:tr>
      <w:tr w:rsidR="00B530C4">
        <w:trPr>
          <w:trHeight w:val="374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013902" w:rsidTr="00013902">
        <w:trPr>
          <w:trHeight w:val="376"/>
        </w:trPr>
        <w:tc>
          <w:tcPr>
            <w:tcW w:w="1552" w:type="dxa"/>
          </w:tcPr>
          <w:p w:rsidR="00013902" w:rsidRDefault="00013902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013902" w:rsidRDefault="00013902">
            <w:pPr>
              <w:pStyle w:val="TableParagraph"/>
              <w:spacing w:line="275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652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tabs>
                <w:tab w:val="left" w:pos="3364"/>
              </w:tabs>
              <w:spacing w:line="240" w:lineRule="auto"/>
              <w:ind w:left="221" w:right="212" w:firstLine="719"/>
              <w:rPr>
                <w:sz w:val="24"/>
              </w:rPr>
            </w:pPr>
            <w:r>
              <w:rPr>
                <w:sz w:val="24"/>
              </w:rPr>
              <w:t>History  of  java-Java</w:t>
            </w:r>
            <w:r>
              <w:rPr>
                <w:sz w:val="24"/>
              </w:rPr>
              <w:tab/>
              <w:t>features-Javaandinternet-Javaandwww-Javalanguage:Introduction– Simple javaprogram structures-JVM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013902" w:rsidTr="00013902">
        <w:trPr>
          <w:trHeight w:val="376"/>
        </w:trPr>
        <w:tc>
          <w:tcPr>
            <w:tcW w:w="1552" w:type="dxa"/>
          </w:tcPr>
          <w:p w:rsidR="00013902" w:rsidRDefault="00013902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013902" w:rsidRDefault="00013902"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Constants</w:t>
            </w:r>
          </w:p>
        </w:tc>
      </w:tr>
      <w:tr w:rsidR="00B530C4">
        <w:trPr>
          <w:trHeight w:val="925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Constants-Variables-Data types-Arithmetic, relational, logical, assignment operators- if,if…else, else…if ladder-while, do, for-jumps in loops-Defining a class-Creating objects-Methoddeclaration-fieldsdeclaration.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013902" w:rsidTr="00013902">
        <w:trPr>
          <w:trHeight w:val="376"/>
        </w:trPr>
        <w:tc>
          <w:tcPr>
            <w:tcW w:w="1552" w:type="dxa"/>
          </w:tcPr>
          <w:p w:rsidR="00013902" w:rsidRDefault="00013902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013902" w:rsidRDefault="00013902"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Array</w:t>
            </w:r>
          </w:p>
        </w:tc>
      </w:tr>
      <w:tr w:rsidR="00B530C4">
        <w:trPr>
          <w:trHeight w:val="652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tabs>
                <w:tab w:val="left" w:pos="3087"/>
                <w:tab w:val="left" w:pos="4861"/>
              </w:tabs>
              <w:spacing w:line="240" w:lineRule="auto"/>
              <w:ind w:left="221" w:right="207" w:firstLine="719"/>
              <w:rPr>
                <w:sz w:val="24"/>
              </w:rPr>
            </w:pPr>
            <w:r>
              <w:rPr>
                <w:sz w:val="24"/>
              </w:rPr>
              <w:t>Onedimensional</w:t>
            </w:r>
            <w:r>
              <w:rPr>
                <w:sz w:val="24"/>
              </w:rPr>
              <w:tab/>
              <w:t>array-creating</w:t>
            </w:r>
            <w:r>
              <w:rPr>
                <w:sz w:val="24"/>
              </w:rPr>
              <w:tab/>
              <w:t>anarray-Strings-MultipleInheritance-Creatingthreads-Extendingthreadclasses-Stoopingandblockingathread-Life cycle ofathread.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712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rect id="_x0000_s1078" style="position:absolute;margin-left:87.6pt;margin-top:331.75pt;width:365.7pt;height:13.7pt;z-index:-2934476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013902" w:rsidTr="00013902">
        <w:trPr>
          <w:trHeight w:val="376"/>
        </w:trPr>
        <w:tc>
          <w:tcPr>
            <w:tcW w:w="1553" w:type="dxa"/>
            <w:gridSpan w:val="2"/>
          </w:tcPr>
          <w:p w:rsidR="00013902" w:rsidRDefault="00013902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</w:tcPr>
          <w:p w:rsidR="00013902" w:rsidRDefault="00013902">
            <w:pPr>
              <w:pStyle w:val="TableParagraph"/>
              <w:spacing w:line="273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HTML</w:t>
            </w:r>
          </w:p>
        </w:tc>
      </w:tr>
      <w:tr w:rsidR="00B530C4">
        <w:trPr>
          <w:trHeight w:val="652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HTML-HistoryofHTML-HTMLgeneration-HTMLdocuments-Anchortag-HyperlinksSampleHTMLdocuments</w:t>
            </w:r>
          </w:p>
        </w:tc>
      </w:tr>
      <w:tr w:rsidR="00B530C4">
        <w:trPr>
          <w:trHeight w:val="374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013902" w:rsidTr="00013902">
        <w:trPr>
          <w:trHeight w:val="376"/>
        </w:trPr>
        <w:tc>
          <w:tcPr>
            <w:tcW w:w="1553" w:type="dxa"/>
            <w:gridSpan w:val="2"/>
          </w:tcPr>
          <w:p w:rsidR="00013902" w:rsidRDefault="00013902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013902" w:rsidRDefault="00013902">
            <w:pPr>
              <w:pStyle w:val="TableParagraph"/>
              <w:spacing w:line="275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WebpageComment</w:t>
            </w:r>
          </w:p>
        </w:tc>
      </w:tr>
      <w:tr w:rsidR="00B530C4">
        <w:trPr>
          <w:trHeight w:val="652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tabs>
                <w:tab w:val="left" w:pos="5055"/>
                <w:tab w:val="left" w:pos="6785"/>
              </w:tabs>
              <w:spacing w:line="240" w:lineRule="auto"/>
              <w:ind w:left="221" w:right="703"/>
              <w:rPr>
                <w:sz w:val="24"/>
              </w:rPr>
            </w:pPr>
            <w:r>
              <w:rPr>
                <w:sz w:val="24"/>
              </w:rPr>
              <w:t>Headandbodysection-Headersection-Title-Prologue-Links-ColourfulwebpageCommentline-SampleHTMLdocuments-Lists-Ordered</w:t>
            </w:r>
            <w:r>
              <w:rPr>
                <w:sz w:val="24"/>
              </w:rPr>
              <w:tab/>
              <w:t>lists-Unordered</w:t>
            </w:r>
            <w:r>
              <w:rPr>
                <w:sz w:val="24"/>
              </w:rPr>
              <w:tab/>
              <w:t>lists-Nested lists.</w:t>
            </w:r>
          </w:p>
        </w:tc>
      </w:tr>
      <w:tr w:rsidR="00B530C4">
        <w:trPr>
          <w:trHeight w:val="376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B530C4">
        <w:trPr>
          <w:trHeight w:val="376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Programmingwithjava-Aprimer-E.Balagurusamy,TMHPublications,3rdEdition.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WorldWideWeb designwith HTML-C.XavierTMH Publications, 2000.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74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B530C4">
        <w:trPr>
          <w:trHeight w:val="554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TheCompleteReferenceJava2-PatrickNaughtonand HerbertSchildt ,3rd EditionTMH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Publications,2000.</w:t>
            </w:r>
          </w:p>
        </w:tc>
      </w:tr>
      <w:tr w:rsidR="00B530C4">
        <w:trPr>
          <w:trHeight w:val="373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Programmingwithjava2-C.Xavier,ScitechPublications,2000.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722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5"/>
        <w:gridCol w:w="1235"/>
        <w:gridCol w:w="4950"/>
        <w:gridCol w:w="2004"/>
      </w:tblGrid>
      <w:tr w:rsidR="00013902" w:rsidTr="00013902">
        <w:trPr>
          <w:trHeight w:val="558"/>
        </w:trPr>
        <w:tc>
          <w:tcPr>
            <w:tcW w:w="2787" w:type="dxa"/>
            <w:gridSpan w:val="3"/>
          </w:tcPr>
          <w:p w:rsidR="00013902" w:rsidRDefault="000139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50" w:type="dxa"/>
          </w:tcPr>
          <w:p w:rsidR="00013902" w:rsidRDefault="00013902">
            <w:pPr>
              <w:pStyle w:val="TableParagraph"/>
              <w:spacing w:line="270" w:lineRule="atLeast"/>
              <w:ind w:left="1757" w:right="577" w:hanging="1155"/>
              <w:rPr>
                <w:b/>
                <w:sz w:val="24"/>
              </w:rPr>
            </w:pPr>
            <w:r>
              <w:rPr>
                <w:b/>
                <w:sz w:val="24"/>
              </w:rPr>
              <w:t>PRINCIPLES AND PRACTICE OFINSURANCE</w:t>
            </w:r>
          </w:p>
        </w:tc>
        <w:tc>
          <w:tcPr>
            <w:tcW w:w="2004" w:type="dxa"/>
            <w:vMerge w:val="restart"/>
          </w:tcPr>
          <w:p w:rsidR="00013902" w:rsidRDefault="00013902">
            <w:pPr>
              <w:pStyle w:val="TableParagraph"/>
              <w:spacing w:before="138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013902" w:rsidTr="00013902">
        <w:trPr>
          <w:trHeight w:val="551"/>
        </w:trPr>
        <w:tc>
          <w:tcPr>
            <w:tcW w:w="2787" w:type="dxa"/>
            <w:gridSpan w:val="3"/>
          </w:tcPr>
          <w:p w:rsidR="00013902" w:rsidRDefault="00013902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0" w:type="dxa"/>
          </w:tcPr>
          <w:p w:rsidR="00013902" w:rsidRDefault="00013902">
            <w:pPr>
              <w:pStyle w:val="TableParagraph"/>
              <w:spacing w:line="276" w:lineRule="exact"/>
              <w:ind w:left="1452" w:right="343" w:hanging="1097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Basicunderstandingabouttheconceptofinsuranceand types</w:t>
            </w:r>
          </w:p>
        </w:tc>
        <w:tc>
          <w:tcPr>
            <w:tcW w:w="2004" w:type="dxa"/>
            <w:vMerge/>
          </w:tcPr>
          <w:p w:rsidR="00013902" w:rsidRDefault="00013902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2208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Giveacomprehensive understandingonthegeneralprinciplesandconceptsof insurance,insurancepractices andprocedures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Understandvarioustypesinsuranceanditspolicies.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Createawarenessamongstudentson thelegalframeworkofinsurance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Acquired knowledge in Health Insurance, group insurance products andMediclaimpolicies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BeawareonIRDARegulationact2002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7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3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013902" w:rsidTr="00013902">
        <w:trPr>
          <w:trHeight w:val="551"/>
        </w:trPr>
        <w:tc>
          <w:tcPr>
            <w:tcW w:w="9741" w:type="dxa"/>
            <w:gridSpan w:val="5"/>
          </w:tcPr>
          <w:p w:rsidR="00013902" w:rsidRDefault="00013902" w:rsidP="000139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Expertknowledgeaboutgeneralprinciplesandconceptsofinsurance, insurancepracticesandprocedures</w:t>
            </w:r>
          </w:p>
        </w:tc>
      </w:tr>
      <w:tr w:rsidR="00013902" w:rsidTr="00013902">
        <w:trPr>
          <w:trHeight w:val="323"/>
        </w:trPr>
        <w:tc>
          <w:tcPr>
            <w:tcW w:w="9741" w:type="dxa"/>
            <w:gridSpan w:val="5"/>
          </w:tcPr>
          <w:p w:rsidR="00013902" w:rsidRDefault="000139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Examinevarioustypesof insuranceanditsfunctions.</w:t>
            </w:r>
          </w:p>
        </w:tc>
      </w:tr>
      <w:tr w:rsidR="00013902" w:rsidTr="00ED098C">
        <w:trPr>
          <w:trHeight w:val="321"/>
        </w:trPr>
        <w:tc>
          <w:tcPr>
            <w:tcW w:w="9741" w:type="dxa"/>
            <w:gridSpan w:val="5"/>
          </w:tcPr>
          <w:p w:rsidR="00013902" w:rsidRDefault="000139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Discussaboutlegalframeworkaboutdifferentinsurancepolicies.</w:t>
            </w:r>
          </w:p>
        </w:tc>
      </w:tr>
      <w:tr w:rsidR="00013902" w:rsidTr="00ED098C">
        <w:trPr>
          <w:trHeight w:val="376"/>
        </w:trPr>
        <w:tc>
          <w:tcPr>
            <w:tcW w:w="9741" w:type="dxa"/>
            <w:gridSpan w:val="5"/>
          </w:tcPr>
          <w:p w:rsidR="00013902" w:rsidRDefault="0001390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Awarenessaboutdifferedhealthpoliciesand groupinsurance</w:t>
            </w:r>
          </w:p>
        </w:tc>
      </w:tr>
      <w:tr w:rsidR="00013902" w:rsidTr="00ED098C">
        <w:trPr>
          <w:trHeight w:val="321"/>
        </w:trPr>
        <w:tc>
          <w:tcPr>
            <w:tcW w:w="9741" w:type="dxa"/>
            <w:gridSpan w:val="5"/>
          </w:tcPr>
          <w:p w:rsidR="00013902" w:rsidRDefault="000139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ExamineIRDARegulationact.</w:t>
            </w:r>
          </w:p>
        </w:tc>
      </w:tr>
      <w:tr w:rsidR="00B530C4">
        <w:trPr>
          <w:trHeight w:val="277"/>
        </w:trPr>
        <w:tc>
          <w:tcPr>
            <w:tcW w:w="9741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13902" w:rsidTr="00013902">
        <w:trPr>
          <w:trHeight w:val="275"/>
        </w:trPr>
        <w:tc>
          <w:tcPr>
            <w:tcW w:w="1552" w:type="dxa"/>
            <w:gridSpan w:val="2"/>
          </w:tcPr>
          <w:p w:rsidR="00013902" w:rsidRDefault="000139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013902" w:rsidRDefault="00013902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551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IntroductiontoInsurance–Meaningdefinition–Natureandfunctions–TypesofInsurance–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Roleandimportanceofinsurance-PrinciplesofinsuranceclassificationofInsurance.</w:t>
            </w:r>
          </w:p>
        </w:tc>
      </w:tr>
      <w:tr w:rsidR="00013902" w:rsidTr="00013902">
        <w:trPr>
          <w:trHeight w:val="275"/>
        </w:trPr>
        <w:tc>
          <w:tcPr>
            <w:tcW w:w="1552" w:type="dxa"/>
            <w:gridSpan w:val="2"/>
          </w:tcPr>
          <w:p w:rsidR="00013902" w:rsidRDefault="000139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013902" w:rsidRDefault="00013902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LifeInsurance</w:t>
            </w:r>
          </w:p>
        </w:tc>
      </w:tr>
      <w:tr w:rsidR="00B530C4">
        <w:trPr>
          <w:trHeight w:val="551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LifeInsurance–Meaning–Kindsofpoliciesandplans–TypesofLifeInsuranceproducts–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Annuitycontacts andtheir uses–Role of L.I.C.ofIndia</w:t>
            </w:r>
          </w:p>
        </w:tc>
      </w:tr>
      <w:tr w:rsidR="00ED098C" w:rsidTr="00FC7522">
        <w:trPr>
          <w:trHeight w:val="275"/>
        </w:trPr>
        <w:tc>
          <w:tcPr>
            <w:tcW w:w="1552" w:type="dxa"/>
            <w:gridSpan w:val="2"/>
          </w:tcPr>
          <w:p w:rsidR="00ED098C" w:rsidRDefault="00ED09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ED098C" w:rsidRDefault="00ED098C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HealthInsurance</w:t>
            </w:r>
          </w:p>
        </w:tc>
      </w:tr>
      <w:tr w:rsidR="00B530C4">
        <w:trPr>
          <w:trHeight w:val="552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Health Insurance–Individualand groupinsurance products –Mediclaimpolicies–itsbenefits–</w:t>
            </w:r>
          </w:p>
          <w:p w:rsidR="00B530C4" w:rsidRDefault="0030463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Cattle Insurance–Personalaccidentinsurance.</w:t>
            </w:r>
          </w:p>
        </w:tc>
      </w:tr>
      <w:tr w:rsidR="00ED098C" w:rsidTr="00FC7522">
        <w:trPr>
          <w:trHeight w:val="278"/>
        </w:trPr>
        <w:tc>
          <w:tcPr>
            <w:tcW w:w="1552" w:type="dxa"/>
            <w:gridSpan w:val="2"/>
          </w:tcPr>
          <w:p w:rsidR="00ED098C" w:rsidRDefault="00ED098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9" w:type="dxa"/>
            <w:gridSpan w:val="3"/>
          </w:tcPr>
          <w:p w:rsidR="00ED098C" w:rsidRDefault="00ED098C">
            <w:pPr>
              <w:pStyle w:val="TableParagraph"/>
              <w:spacing w:line="258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Generalinsurance</w:t>
            </w:r>
          </w:p>
        </w:tc>
      </w:tr>
      <w:tr w:rsidR="00B530C4">
        <w:trPr>
          <w:trHeight w:val="551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Generalinsurance–Marine,Fire,MotorandMiscellaneousInsurance–Insurancemarketing–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Networkand customerservice.</w:t>
            </w:r>
          </w:p>
        </w:tc>
      </w:tr>
      <w:tr w:rsidR="00ED098C" w:rsidTr="00FC7522">
        <w:trPr>
          <w:trHeight w:val="275"/>
        </w:trPr>
        <w:tc>
          <w:tcPr>
            <w:tcW w:w="1552" w:type="dxa"/>
            <w:gridSpan w:val="2"/>
          </w:tcPr>
          <w:p w:rsidR="00ED098C" w:rsidRDefault="00ED09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9" w:type="dxa"/>
            <w:gridSpan w:val="3"/>
          </w:tcPr>
          <w:p w:rsidR="00ED098C" w:rsidRDefault="00ED098C">
            <w:pPr>
              <w:pStyle w:val="TableParagraph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Claimsandsettlement</w:t>
            </w:r>
          </w:p>
        </w:tc>
      </w:tr>
      <w:tr w:rsidR="00B530C4">
        <w:trPr>
          <w:trHeight w:val="827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Claimsandsettlement–Legalaspects–Guidelinesforsettlementofclaims–IRDA–RegulatoryprovisionsunderIRDAAct1999–Regulations2000–IRDARegulations2002–Protectionof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policyholdersinterest.</w:t>
            </w:r>
          </w:p>
        </w:tc>
      </w:tr>
      <w:tr w:rsidR="00ED098C" w:rsidTr="00ED098C">
        <w:trPr>
          <w:trHeight w:val="271"/>
        </w:trPr>
        <w:tc>
          <w:tcPr>
            <w:tcW w:w="9741" w:type="dxa"/>
            <w:gridSpan w:val="5"/>
          </w:tcPr>
          <w:p w:rsidR="00ED098C" w:rsidRDefault="00ED098C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InsurancePrinciplesandPractices:M.N.Mishra2015</w:t>
            </w:r>
          </w:p>
        </w:tc>
      </w:tr>
      <w:tr w:rsidR="00B530C4">
        <w:trPr>
          <w:trHeight w:val="278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PrinciplesandPractices of Insurance:P.Periasamy2016</w:t>
            </w:r>
          </w:p>
        </w:tc>
      </w:tr>
      <w:tr w:rsidR="00B530C4">
        <w:trPr>
          <w:trHeight w:val="551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InsuranceFundamentals,Environment:B.S.Bodla,M.C.Garg&amp;K.P.SinghandProcedures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1"/>
      </w:tblGrid>
      <w:tr w:rsidR="00B530C4">
        <w:trPr>
          <w:trHeight w:val="276"/>
        </w:trPr>
        <w:tc>
          <w:tcPr>
            <w:tcW w:w="9739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9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Principlesof Insurance:N.Premarathy2016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FundamentalofLifeInsurance:Mishra2017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Insurance-Theoryand Practice : Tripathy2018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Principlesof Insuranceand:AlkaMittal&amp;S.L.GuptaRiskManagement2019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732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5"/>
        <w:rPr>
          <w:sz w:val="15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777"/>
        <w:gridCol w:w="2089"/>
      </w:tblGrid>
      <w:tr w:rsidR="00FC7522" w:rsidTr="00FC7522">
        <w:trPr>
          <w:trHeight w:val="462"/>
        </w:trPr>
        <w:tc>
          <w:tcPr>
            <w:tcW w:w="2877" w:type="dxa"/>
            <w:gridSpan w:val="2"/>
          </w:tcPr>
          <w:p w:rsidR="00FC7522" w:rsidRDefault="00FC75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7" w:type="dxa"/>
          </w:tcPr>
          <w:p w:rsidR="00FC7522" w:rsidRDefault="00FC7522">
            <w:pPr>
              <w:pStyle w:val="TableParagraph"/>
              <w:spacing w:before="90" w:line="240" w:lineRule="auto"/>
              <w:ind w:left="45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INDUSTRIALLAW</w:t>
            </w:r>
          </w:p>
        </w:tc>
        <w:tc>
          <w:tcPr>
            <w:tcW w:w="2089" w:type="dxa"/>
            <w:vMerge w:val="restart"/>
          </w:tcPr>
          <w:p w:rsidR="00FC7522" w:rsidRDefault="00FC7522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C7522" w:rsidTr="00FC7522">
        <w:trPr>
          <w:trHeight w:val="551"/>
        </w:trPr>
        <w:tc>
          <w:tcPr>
            <w:tcW w:w="2877" w:type="dxa"/>
            <w:gridSpan w:val="2"/>
          </w:tcPr>
          <w:p w:rsidR="00FC7522" w:rsidRDefault="00FC7522">
            <w:pPr>
              <w:pStyle w:val="TableParagraph"/>
              <w:spacing w:before="133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FC7522" w:rsidRDefault="00FC7522">
            <w:pPr>
              <w:pStyle w:val="TableParagraph"/>
              <w:spacing w:line="276" w:lineRule="exact"/>
              <w:ind w:left="231" w:right="206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about businessregulatoryorganization andtheirpractice</w:t>
            </w:r>
          </w:p>
        </w:tc>
        <w:tc>
          <w:tcPr>
            <w:tcW w:w="2089" w:type="dxa"/>
            <w:vMerge/>
          </w:tcPr>
          <w:p w:rsidR="00FC7522" w:rsidRDefault="00FC7522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2208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40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Acquireupdatedknowledgeanddevelop understandingofthe regulatoryframework forbusiness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40" w:lineRule="auto"/>
              <w:ind w:left="348" w:hanging="242"/>
              <w:rPr>
                <w:sz w:val="24"/>
              </w:rPr>
            </w:pPr>
            <w:r>
              <w:rPr>
                <w:sz w:val="24"/>
              </w:rPr>
              <w:t>Gainexpertknowledgeaboutvariousindustrialact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40" w:lineRule="auto"/>
              <w:ind w:right="1129" w:firstLine="0"/>
              <w:rPr>
                <w:sz w:val="24"/>
              </w:rPr>
            </w:pPr>
            <w:r>
              <w:rPr>
                <w:sz w:val="24"/>
              </w:rPr>
              <w:t>Beawareonopportunitiesavailableinvariouslegalcompliancessoastoenablethememployable.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Impartknowledge aboutcurrentpracticeofindustriallaw.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Trainincalculationonpaymentofgratuity.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FC7522" w:rsidTr="00FC7522">
        <w:trPr>
          <w:trHeight w:val="321"/>
        </w:trPr>
        <w:tc>
          <w:tcPr>
            <w:tcW w:w="9743" w:type="dxa"/>
            <w:gridSpan w:val="4"/>
          </w:tcPr>
          <w:p w:rsidR="00FC7522" w:rsidRDefault="00FC7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Understandupdated regulatoryframework followed bythecompanies.</w:t>
            </w:r>
          </w:p>
        </w:tc>
      </w:tr>
      <w:tr w:rsidR="00FC7522" w:rsidTr="00FC7522">
        <w:trPr>
          <w:trHeight w:val="323"/>
        </w:trPr>
        <w:tc>
          <w:tcPr>
            <w:tcW w:w="9743" w:type="dxa"/>
            <w:gridSpan w:val="4"/>
          </w:tcPr>
          <w:p w:rsidR="00FC7522" w:rsidRDefault="00FC7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Examinevarioustypeofindustrialactanditsfunctions.</w:t>
            </w:r>
          </w:p>
        </w:tc>
      </w:tr>
      <w:tr w:rsidR="00FC7522" w:rsidTr="00FC7522">
        <w:trPr>
          <w:trHeight w:val="551"/>
        </w:trPr>
        <w:tc>
          <w:tcPr>
            <w:tcW w:w="9743" w:type="dxa"/>
            <w:gridSpan w:val="4"/>
          </w:tcPr>
          <w:p w:rsidR="00FC7522" w:rsidRDefault="00FC7522" w:rsidP="00FC7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Analyzevariousopportunitiesavailableinvariouslegalcompliancesso astoenablethememployable.</w:t>
            </w:r>
          </w:p>
        </w:tc>
      </w:tr>
      <w:tr w:rsidR="00FC7522" w:rsidTr="00FC7522">
        <w:trPr>
          <w:trHeight w:val="318"/>
        </w:trPr>
        <w:tc>
          <w:tcPr>
            <w:tcW w:w="9743" w:type="dxa"/>
            <w:gridSpan w:val="4"/>
            <w:tcBorders>
              <w:bottom w:val="single" w:sz="6" w:space="0" w:color="000000"/>
            </w:tcBorders>
          </w:tcPr>
          <w:p w:rsidR="00FC7522" w:rsidRDefault="00FC7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Createknowledgeaboutcurrentpracticeofindustriallaw</w:t>
            </w:r>
          </w:p>
        </w:tc>
      </w:tr>
      <w:tr w:rsidR="00FC7522" w:rsidTr="00FC7522">
        <w:trPr>
          <w:trHeight w:val="374"/>
        </w:trPr>
        <w:tc>
          <w:tcPr>
            <w:tcW w:w="9740" w:type="dxa"/>
            <w:gridSpan w:val="4"/>
            <w:tcBorders>
              <w:top w:val="single" w:sz="6" w:space="0" w:color="000000"/>
            </w:tcBorders>
          </w:tcPr>
          <w:p w:rsidR="00FC7522" w:rsidRDefault="00FC75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Abletocalculate paymentofgratuity.</w:t>
            </w:r>
          </w:p>
        </w:tc>
      </w:tr>
      <w:tr w:rsidR="00FC7522" w:rsidTr="00FC7522">
        <w:trPr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FC7522" w:rsidRDefault="00FC7522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FactoriesAct</w:t>
            </w:r>
          </w:p>
        </w:tc>
      </w:tr>
      <w:tr w:rsidR="00B530C4">
        <w:trPr>
          <w:trHeight w:val="830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FactoriesAct1948–Provisionsrelatingtohealth,Safety,Welfare–EmploymentofChildand</w:t>
            </w:r>
          </w:p>
          <w:p w:rsidR="00B530C4" w:rsidRDefault="0030463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youngmen–Auditworkers–Womenworkers–TheChildLabour(ProhibitionandRegulation)Act1986 – ChildLabourRules 1988.</w:t>
            </w:r>
          </w:p>
        </w:tc>
      </w:tr>
      <w:tr w:rsidR="00FC7522" w:rsidTr="00FC7522">
        <w:trPr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FC7522" w:rsidRDefault="00FC7522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TradeUnions Act</w:t>
            </w:r>
          </w:p>
        </w:tc>
      </w:tr>
      <w:tr w:rsidR="00B530C4">
        <w:trPr>
          <w:trHeight w:val="827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TradeUnionsAct1926–Definition–Registration–RightsandPrivileges–Cancellationof</w:t>
            </w:r>
          </w:p>
          <w:p w:rsidR="00B530C4" w:rsidRDefault="0030463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registration-Politicalfund–IndustrialDisputesAct1947–Provisionsrelatingtostrike,lockout,retrenchment,Layoff andclosure– Machineryto solve disputes.</w:t>
            </w:r>
          </w:p>
        </w:tc>
      </w:tr>
      <w:tr w:rsidR="00FC7522" w:rsidTr="00FC7522">
        <w:trPr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FC7522" w:rsidRDefault="00FC7522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TradeUnionsAct</w:t>
            </w:r>
          </w:p>
        </w:tc>
      </w:tr>
      <w:tr w:rsidR="00B530C4">
        <w:trPr>
          <w:trHeight w:val="11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7" w:right="315"/>
              <w:jc w:val="both"/>
              <w:rPr>
                <w:sz w:val="24"/>
              </w:rPr>
            </w:pPr>
            <w:r>
              <w:rPr>
                <w:sz w:val="24"/>
              </w:rPr>
              <w:t>Paymentof BonusAct1965–MeaningofGrossProfit –Computationofavailableandallocablesurplus – Eligibility for bonus – Minimum and Maximum bonus – Exemption – Applicability oftheact–Paymentof wagesAct 1936 – permissibledeductions – TimeandModeofpayment 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MinimumwagesAct1948– TheTamilnaduPaymentofsubsistenceAllowanceAct1981.</w:t>
            </w:r>
          </w:p>
        </w:tc>
      </w:tr>
      <w:tr w:rsidR="00FC7522" w:rsidTr="00FC7522">
        <w:trPr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FC7522" w:rsidRDefault="00FC7522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SocialsecurityLegislation</w:t>
            </w:r>
          </w:p>
        </w:tc>
      </w:tr>
      <w:tr w:rsidR="00B530C4">
        <w:trPr>
          <w:trHeight w:val="165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Social security Legislation – Employees State Insurance Act 1948 – Definition – Medical Board –Purpose for which funds can be spent – Benefits – Employees provident Funds and miscellaneousProvisions Act 1952 – Scope – Object – Application of the Act – Definition – Employees PFScheme – Employees Family pension scheme and Fund – Workmen‟s compensation Act 1923 –Employer‟sliabilityandNon-liability–Waysopentoworkmenfor claimingcompensation–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Disability– Partial– Permanent–Total disablement–Accusation – Diseases.</w:t>
            </w:r>
          </w:p>
        </w:tc>
      </w:tr>
      <w:tr w:rsidR="00B530C4">
        <w:trPr>
          <w:trHeight w:val="563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47"/>
        <w:gridCol w:w="2138"/>
      </w:tblGrid>
      <w:tr w:rsidR="00FC7522" w:rsidTr="00FC7522">
        <w:trPr>
          <w:trHeight w:val="276"/>
        </w:trPr>
        <w:tc>
          <w:tcPr>
            <w:tcW w:w="1553" w:type="dxa"/>
            <w:gridSpan w:val="2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2"/>
          </w:tcPr>
          <w:p w:rsidR="00FC7522" w:rsidRDefault="00FC7522" w:rsidP="00FC7522">
            <w:pPr>
              <w:pStyle w:val="TableParagraph"/>
              <w:ind w:left="95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Paymentof GratuityAct</w:t>
            </w:r>
          </w:p>
        </w:tc>
      </w:tr>
      <w:tr w:rsidR="00B530C4">
        <w:trPr>
          <w:trHeight w:val="275"/>
        </w:trPr>
        <w:tc>
          <w:tcPr>
            <w:tcW w:w="1553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47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8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827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ThePaymentofGratuityAct1972–Gratuity–Scopeandcoverage–Definition–PaymentofGratuity–CompulsoryInsurance–ProtectionofGratuity–EnvironmentalProtectionAct–The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IndustrialEmployment(Standingorder)Act1946.</w:t>
            </w:r>
          </w:p>
        </w:tc>
      </w:tr>
      <w:tr w:rsidR="00FC7522" w:rsidTr="00FC7522">
        <w:trPr>
          <w:trHeight w:val="197"/>
        </w:trPr>
        <w:tc>
          <w:tcPr>
            <w:tcW w:w="9738" w:type="dxa"/>
            <w:gridSpan w:val="4"/>
          </w:tcPr>
          <w:p w:rsidR="00FC7522" w:rsidRDefault="00FC7522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</w:tr>
      <w:tr w:rsidR="00B530C4">
        <w:trPr>
          <w:trHeight w:val="277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Industrial Law–N.D.Kapoor2019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FactoryLaws applicable toTamilnadu-S.Vaidyanathan,MadrasBookAgency.2018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Industrial Law-S.MShuklaandR.N.Saxena2016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BusinessandIndustriallaw-P.P.S.Gogna2018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TheChildlabour(Protection&amp;Regulation)-Madras BookAgencyAct19862018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TheTamilNaduPaymentofSubsistence -MadrasBookAgencyAthouranceAct1981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TheEnvironment(Protection)Act1986 -ProfessionalBookPublishers2016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Labour IndustrialLaws-P.K.Padhi2019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747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4"/>
        <w:rPr>
          <w:sz w:val="28"/>
        </w:rPr>
      </w:pPr>
    </w:p>
    <w:p w:rsidR="00B530C4" w:rsidRDefault="009E7E29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450.55pt;height:549.8pt;mso-position-horizontal-relative:char;mso-position-vertical-relative:line" coordsize="9011,10996">
            <v:shape id="_x0000_s1077" style="position:absolute;left:20;top:55;width:8991;height:10940" coordorigin="20,55" coordsize="8991,10940" o:spt="100" adj="0,,0" path="m7481,10975r-7048,l461,10995r6992,l7481,10975xm532,9855r-125,l354,9895r-26,l304,9915r-24,20l257,9935r-22,20l213,9975r-20,20l173,10015r-18,20l137,10055r-16,40l106,10115r-15,20l78,10155r-11,40l56,10215r-9,20l39,10275r-7,20l27,10335r-4,20l21,10395r-1,20l21,10455r2,20l27,10515r5,20l38,10555r8,40l56,10615r10,20l78,10675r13,20l105,10715r15,40l137,10775r17,20l172,10815r20,20l212,10855r21,20l256,10895r23,l302,10915r25,20l352,10955r27,l405,10975r127,l460,10955r-69,-20l326,10895r-59,-40l213,10815r-47,-60l126,10695r-32,-60l70,10575r-15,-80l50,10415r5,-80l70,10275r24,-80l126,10135r40,-60l213,10015r54,-40l326,9935r65,-40l460,9875r72,-20xm1196,9855r-664,l460,9875r-69,20l326,9935r-59,40l213,10015r-47,60l126,10135r-32,60l70,10275r-15,60l50,10415r5,80l70,10575r24,60l126,10695r40,60l213,10815r54,40l326,10895r65,40l460,10955r72,20l7382,10975r73,-20l7524,10935r-7047,l452,10915r-25,l403,10895r-23,l357,10875r-22,l314,10855r-21,-20l273,10815r-19,l235,10795r-17,-20l201,10755r-16,-20l171,10715r-14,-20l144,10675r-11,-20l122,10615r-10,-20l104,10575r-7,-20l91,10515r-5,-20l83,10475r-2,-40l80,10415r1,-20l83,10355r3,-20l91,10315r6,-20l104,10255r8,-20l121,10215r11,-20l143,10175r13,-40l170,10115r15,-20l200,10075r17,-20l234,10035r19,l272,10015r20,-20l312,9975r22,l356,9955r23,-20l402,9935r24,-20l475,9915r26,-20l1178,9895r5,-20l1194,9875r2,-20xm8597,1195r-732,l7865,10415r-5,80l7845,10575r-24,60l7788,10695r-40,60l7701,10815r-53,40l7588,10895r-64,40l7455,10955r-73,20l7508,10975r27,-20l7561,10955r25,-20l7611,10915r24,-20l7658,10895r22,-20l7702,10855r20,-20l7742,10815r18,-20l7777,10775r17,-20l7809,10715r14,-20l7836,10675r12,-20l7859,10615r9,-20l7876,10555r7,-20l7888,10515r4,-40l7894,10455r1,-40l7895,1235r558,l8482,1215r87,l8597,1195xm7464,10915r-7012,l477,10935r6962,l7464,10915xm7865,1195r-30,l7835,10415r-1,20l7832,10475r-3,20l7824,10515r-6,40l7811,10575r-8,20l7794,10615r-11,40l7771,10675r-12,20l7745,10715r-14,20l7715,10755r-17,20l7681,10795r-19,20l7643,10815r-20,20l7603,10855r-22,20l7559,10875r-23,20l7513,10895r-24,20l7464,10915r-25,20l7524,10935r64,-40l7648,10855r53,-40l7748,10755r40,-60l7821,10635r24,-60l7860,10495r5,-80l7865,1195xm7513,10895r-7110,l427,10915r7062,l7513,10895xm7559,10875r-7202,l380,10895r7156,l7559,10875xm7643,10815r-7370,l293,10835r21,20l335,10875r7246,l7603,10855r20,-20l7643,10815xm8796,255r-7445,l1333,275r-16,20l1301,315r-15,20l1273,355r-13,40l1248,415r-10,20l1228,455r-8,20l1213,515r-6,20l1202,555r-3,20l1197,615r,20l1197,9855r-1,l1194,9875r-11,l1178,9895r-677,l475,9915r-49,l402,9935r-23,l356,9955r-22,20l312,9975r-20,20l272,10015r-19,20l234,10035r-17,20l200,10075r-15,20l170,10115r-14,20l143,10175r-11,20l121,10215r-9,20l104,10255r-7,40l91,10315r-5,20l83,10355r-2,40l80,10415r1,20l83,10475r3,20l91,10515r6,40l104,10575r8,20l122,10615r11,40l144,10675r13,20l171,10715r14,20l201,10755r17,20l235,10795r19,20l7662,10815r19,-20l7698,10775r17,-20l7731,10735r14,-20l7759,10695r12,-20l7783,10655r11,-40l7803,10595r8,-20l7818,10555r6,-40l7829,10495r3,-20l7834,10435r1,-20l7835,1195r,l7837,1175r614,l8478,1155r78,l8581,1135r24,l8629,1115r24,l8675,1095r23,l8719,1075r21,-20l8759,1055r20,-20l8797,1015r18,-20l8831,975r16,-20l8861,935r14,-20l8888,895r11,-20l8910,835r9,-20l8928,795r7,-20l8940,735r5,-20l8948,695r2,-40l8951,635r-1,-20l8948,575r-3,-20l8940,535r-6,-20l8927,475r-8,-20l8909,435r-10,-20l8887,395r-13,-40l8861,335r-15,-20l8830,295r-17,-20l8796,255xm1649,75r-98,l1523,95r-26,l1470,115r-25,l1420,135r-24,20l1373,175r-22,l1330,195r-21,20l1290,235r-19,20l1254,295r-17,20l1222,335r-14,20l1195,375r-12,40l1172,435r-9,20l1155,495r-6,20l1144,555r-4,20l1137,615r,20l1137,9835r-647,l462,9855r704,l1166,635r5,-80l1186,495r24,-80l1243,355r40,-60l1330,235r53,-40l1443,155r64,-40l1576,95r73,-20xm8499,75r-6850,l1576,95r-69,20l1443,155r-60,40l1330,235r-47,60l1243,355r-33,60l1186,495r-15,60l1166,635r,9220l1197,9855r,-9220l1197,615r2,-40l1202,555r5,-20l1213,515r7,-40l1228,455r10,-20l1248,415r12,-20l1273,355r13,-20l1301,315r16,-20l1333,275r18,-20l1369,255r19,-20l1408,215r21,-20l1450,195r22,-20l1495,155r23,l1542,135r50,l1618,115r7022,l8571,95,8499,75xm8640,115r-111,l8554,135r50,l8628,155r23,l8674,175r22,20l8718,195r20,20l8758,235r19,20l8796,255r17,20l8830,295r16,20l8861,335r13,20l8887,395r12,20l8909,435r10,20l8927,475r7,40l8940,535r5,20l8948,575r2,40l8951,635r-1,20l8948,695r-3,20l8940,735r-5,40l8928,795r-9,20l8910,835r-11,40l8888,895r-13,20l8861,935r-14,20l8831,975r-16,20l8797,1015r-18,20l8759,1055r-19,l8719,1075r-21,20l8675,1095r-22,20l8629,1115r-24,20l8581,1135r-25,20l8478,1155r-27,20l7837,1175r-2,20l8499,1195r72,-20l8640,1155r65,-40l8764,1075r54,-40l8865,975r40,-60l8937,855r24,-60l8976,715r5,-80l8976,555r-15,-60l8937,415r-32,-60l8865,295r-47,-60l8764,195r-59,-40l8640,115xm8599,75r-100,l8571,95r69,20l8705,155r59,40l8818,235r47,60l8905,355r32,60l8961,495r15,60l8981,635r-5,80l8961,795r-24,60l8905,915r-40,60l8818,1035r-54,40l8705,1115r-65,40l8571,1175r-72,20l8625,1195r26,-20l8677,1175r26,-20l8727,1135r24,l8774,1115r23,-20l8818,1075r20,-20l8858,1035r18,-20l8894,995r16,-20l8926,935r14,-20l8953,895r12,-20l8975,835r10,-20l8992,795r7,-40l9004,735r4,-40l9010,675r1,-40l9010,615r-2,-40l9004,555r-5,-40l8993,495r-8,-40l8976,435r-11,-20l8953,375r-12,-20l8926,335r-15,-20l8895,295r-18,-40l8859,235r-20,-20l8819,195r-21,-20l8776,175r-23,-20l8729,135r-25,-20l8679,115,8653,95r-27,l8599,75xm8718,195r-7289,l1408,215r-20,20l1369,255r7408,l8758,235r-20,-20l8718,195xm8651,155r-7156,l1472,175r-22,20l8696,195r-22,-20l8651,155xm8604,135r-7062,l1518,155r7110,l8604,135xm8529,115r-6911,l1592,135r6962,l8529,115xm8542,55r-6935,l1579,75r6992,l8542,55xe" fillcolor="#3e3051" stroked="f">
              <v:fill opacity="32896f"/>
              <v:stroke joinstyle="round"/>
              <v:formulas/>
              <v:path arrowok="t" o:connecttype="segments"/>
            </v:shape>
            <v:shape id="_x0000_s1076" style="position:absolute;left:608;top:70;width:7257;height:10895" coordorigin="608,70" coordsize="7257,10895" o:spt="100" adj="0,,0" path="m1725,70r75,5l1873,90r69,24l2006,146r60,40l2119,233r48,54l2207,346r32,65l2263,480r15,72l2283,628r-5,76l2263,777r-24,69l2207,910r-40,59l2119,1023r-53,47l2006,1110r-64,33l1873,1166r-73,15l1725,1186r-75,-10l1584,1148r-57,-43l1484,1048r-29,-67l1445,907r10,-74l1484,766r43,-56l1584,666r66,-28l1725,628r558,m1725,1186r6140,m608,10965r76,-5l757,10945r69,-24l890,10889r59,-40l1003,10802r47,-54l1090,10689r33,-65l1146,10555r15,-72l1166,10407r,-558m608,9849r74,10l749,9887r57,43l849,9987r28,67l887,10128r-10,74l849,10269r-43,56l749,10369r-67,28l608,10407r558,e" filled="f" strokecolor="#3e3051" strokeweight="3pt">
              <v:stroke joinstyle="round"/>
              <v:formulas/>
              <v:path arrowok="t" o:connecttype="segments"/>
            </v:shape>
            <v:shape id="_x0000_s1075" style="position:absolute;left:30;top:30;width:8931;height:10895" coordorigin="30,30" coordsize="8931,10895" path="m8403,30r-6698,l1629,35r-73,15l1487,74r-64,32l1363,146r-53,47l1263,247r-40,59l1190,371r-24,69l1151,512r-5,76l1146,9809r-558,l512,9814r-72,15l371,9852r-65,33l247,9925r-54,47l146,10026r-40,59l74,10149r-24,69l35,10291r-5,76l35,10443r15,72l74,10584r32,65l146,10708r47,54l247,10809r59,40l371,10881r69,24l512,10920r76,5l7286,10925r76,-5l7435,10905r69,-24l7568,10849r60,-40l7681,10762r47,-54l7768,10649r33,-65l7825,10515r15,-72l7845,10367r,-9221l8403,1146r76,-5l8551,1126r69,-23l8685,1070r59,-40l8798,983r47,-54l8885,870r32,-64l8941,737r15,-73l8961,588r-5,-76l8941,440r-24,-69l8885,306r-40,-59l8798,193r-54,-47l8685,106,8620,74,8551,50,8479,35r-76,-5xe" fillcolor="#8063a1" stroked="f">
              <v:path arrowok="t"/>
            </v:shape>
            <v:shape id="_x0000_s1074" style="position:absolute;left:30;top:588;width:2233;height:10337" coordorigin="30,588" coordsize="2233,10337" o:spt="100" adj="0,,0" path="m1146,10367r-558,l662,10357r67,-28l786,10285r43,-56l857,10162r10,-74l857,10014r-28,-67l786,9890r-57,-43l662,9819r-74,-10l512,9814r-72,15l371,9852r-65,33l247,9925r-54,47l146,10026r-40,59l74,10149r-24,69l35,10291r-5,76l35,10443r15,72l74,10584r32,65l146,10708r47,54l247,10809r59,40l371,10881r69,24l512,10920r76,5l664,10920r73,-15l806,10881r64,-32l929,10809r54,-47l1030,10708r40,-59l1103,10584r23,-69l1141,10443r5,-76xm2263,588r-558,l1630,598r-66,28l1507,670r-43,56l1435,793r-10,74l1435,941r29,67l1507,1065r57,43l1630,1136r75,10l1780,1141r73,-15l1922,1103r64,-33l2046,1030r53,-47l2147,929r40,-59l2219,806r24,-69l2258,664r5,-76xe" fillcolor="#675082" stroked="f">
              <v:stroke joinstyle="round"/>
              <v:formulas/>
              <v:path arrowok="t" o:connecttype="segments"/>
            </v:shape>
            <v:shape id="_x0000_s1073" style="position:absolute;left:30;top:30;width:8931;height:10895" coordorigin="30,30" coordsize="8931,10895" o:spt="100" adj="0,,0" path="m1705,30r-76,5l1556,50r-69,24l1423,106r-60,40l1310,193r-47,54l1223,306r-33,65l1166,440r-15,72l1146,588r,9221l588,9809r-76,5l440,9829r-69,23l306,9885r-59,40l193,9972r-47,54l106,10085r-32,64l50,10218r-15,73l30,10367r5,76l50,10515r24,69l106,10649r40,59l193,10762r54,47l306,10849r65,32l440,10905r72,15l588,10925r6698,l7362,10920r73,-15l7504,10881r64,-32l7628,10809r53,-47l7728,10708r40,-59l7801,10584r24,-69l7840,10443r5,-76l7845,1146r558,l8479,1141r72,-15l8620,1103r65,-33l8744,1030r54,-47l8845,929r40,-59l8917,806r24,-69l8956,664r5,-76l8956,512r-15,-72l8917,371r-32,-65l8845,247r-47,-54l8744,146r-59,-40l8620,74,8551,50,8479,35r-76,-5l1705,30xm1705,30r75,5l1853,50r69,24l1986,106r60,40l2099,193r48,54l2187,306r32,65l2243,440r15,72l2263,588r-5,76l2243,737r-24,69l2187,870r-40,59l2099,983r-53,47l1986,1070r-64,33l1853,1126r-73,15l1705,1146r-75,-10l1564,1108r-57,-43l1464,1008r-29,-67l1425,867r10,-74l1464,726r43,-56l1564,626r66,-28l1705,588r558,m1705,1146r6140,m588,10925r76,-5l737,10905r69,-24l870,10849r59,-40l983,10762r47,-54l1070,10649r33,-65l1126,10515r15,-72l1146,10367r,-558m588,9809r74,10l729,9847r57,43l829,9947r28,67l867,10088r-10,74l829,10229r-43,56l729,10329r-67,28l588,10367r558,e" filled="f" strokecolor="#f1f1f1" strokeweight="3pt">
              <v:stroke joinstyle="round"/>
              <v:formulas/>
              <v:path arrowok="t" o:connecttype="segments"/>
            </v:shape>
            <v:shape id="_x0000_s1072" type="#_x0000_t202" style="position:absolute;left:3116;top:5326;width:2778;height:874" filled="f" stroked="f">
              <v:textbox inset="0,0,0,0">
                <w:txbxContent>
                  <w:p w:rsidR="00CD5E39" w:rsidRDefault="00CD5E39">
                    <w:pPr>
                      <w:spacing w:line="873" w:lineRule="exact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752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rect id="_x0000_s1070" style="position:absolute;margin-left:104.05pt;margin-top:299.2pt;width:381.45pt;height:14.4pt;z-index:-29340672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69" style="position:absolute;margin-left:104.05pt;margin-top:319.15pt;width:381.45pt;height:14.4pt;z-index:-29340160;mso-position-horizontal-relative:page;mso-position-vertical-relative:page" stroked="f">
            <w10:wrap anchorx="page" anchory="page"/>
          </v:rect>
        </w:pict>
      </w:r>
      <w:r w:rsidR="009E7E29" w:rsidRPr="009E7E29">
        <w:pict>
          <v:shape id="_x0000_s1068" style="position:absolute;margin-left:104.05pt;margin-top:339.05pt;width:381.45pt;height:28.8pt;z-index:-29339648;mso-position-horizontal-relative:page;mso-position-vertical-relative:page" coordorigin="2081,6781" coordsize="7629,576" o:spt="100" adj="0,,0" path="m9710,7069r-7629,l2081,7357r7629,l9710,7069xm9710,6781r-7629,l2081,7069r7629,l9710,6781xe" stroked="f">
            <v:stroke joinstyle="round"/>
            <v:formulas/>
            <v:path arrowok="t" o:connecttype="segments"/>
            <w10:wrap anchorx="page" anchory="page"/>
          </v:shape>
        </w:pict>
      </w:r>
      <w:r w:rsidR="009E7E29" w:rsidRPr="009E7E29">
        <w:pict>
          <v:shape id="_x0000_s1067" style="position:absolute;margin-left:104.05pt;margin-top:373.35pt;width:381.45pt;height:45.4pt;z-index:-29339136;mso-position-horizontal-relative:page;mso-position-vertical-relative:page" coordorigin="2081,7467" coordsize="7629,908" o:spt="100" adj="0,,0" path="m9710,7799r-7629,l2081,8087r,l2081,8375r7629,l9710,8087r,l9710,7799xm9710,7467r-7629,l2081,7755r7629,l9710,746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49"/>
        <w:gridCol w:w="4755"/>
        <w:gridCol w:w="2091"/>
        <w:gridCol w:w="29"/>
      </w:tblGrid>
      <w:tr w:rsidR="00FC7522" w:rsidTr="00FC7522">
        <w:trPr>
          <w:gridAfter w:val="1"/>
          <w:wAfter w:w="29" w:type="dxa"/>
          <w:trHeight w:val="465"/>
        </w:trPr>
        <w:tc>
          <w:tcPr>
            <w:tcW w:w="2901" w:type="dxa"/>
            <w:gridSpan w:val="2"/>
          </w:tcPr>
          <w:p w:rsidR="00FC7522" w:rsidRDefault="00FC75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55" w:type="dxa"/>
          </w:tcPr>
          <w:p w:rsidR="00FC7522" w:rsidRDefault="00FC7522">
            <w:pPr>
              <w:pStyle w:val="TableParagraph"/>
              <w:spacing w:before="90" w:line="240" w:lineRule="auto"/>
              <w:ind w:left="393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SERVICESMARKETING</w:t>
            </w:r>
          </w:p>
        </w:tc>
        <w:tc>
          <w:tcPr>
            <w:tcW w:w="2091" w:type="dxa"/>
            <w:vMerge w:val="restart"/>
          </w:tcPr>
          <w:p w:rsidR="00FC7522" w:rsidRDefault="00FC7522">
            <w:pPr>
              <w:pStyle w:val="TableParagraph"/>
              <w:spacing w:before="90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C7522" w:rsidTr="00FC7522">
        <w:trPr>
          <w:gridAfter w:val="1"/>
          <w:wAfter w:w="29" w:type="dxa"/>
          <w:trHeight w:val="551"/>
        </w:trPr>
        <w:tc>
          <w:tcPr>
            <w:tcW w:w="2901" w:type="dxa"/>
            <w:gridSpan w:val="2"/>
          </w:tcPr>
          <w:p w:rsidR="00FC7522" w:rsidRDefault="00FC7522">
            <w:pPr>
              <w:pStyle w:val="TableParagraph"/>
              <w:spacing w:before="133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55" w:type="dxa"/>
          </w:tcPr>
          <w:p w:rsidR="00FC7522" w:rsidRDefault="00FC7522">
            <w:pPr>
              <w:pStyle w:val="TableParagraph"/>
              <w:spacing w:before="133" w:line="240" w:lineRule="auto"/>
              <w:ind w:left="393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BasicknowledgeonserviceMarketing</w:t>
            </w:r>
          </w:p>
        </w:tc>
        <w:tc>
          <w:tcPr>
            <w:tcW w:w="2091" w:type="dxa"/>
            <w:vMerge/>
          </w:tcPr>
          <w:p w:rsidR="00FC7522" w:rsidRDefault="00FC7522">
            <w:pPr>
              <w:pStyle w:val="TableParagraph"/>
              <w:spacing w:line="259" w:lineRule="exact"/>
              <w:ind w:left="87" w:right="203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29" w:type="dxa"/>
          <w:trHeight w:val="275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29" w:type="dxa"/>
          <w:trHeight w:val="1656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 enablethe students to: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conceptsofservicemarketingmanagement.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Learnaboutservicemarketingprocessfordifferenttypesofproductsandservices.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tools used bymarketingmanagersin decision situations.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Knowmoreaboutmarketingmixforselectedmarketingservices.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Getinsightinservicequality.</w:t>
            </w:r>
          </w:p>
        </w:tc>
      </w:tr>
      <w:tr w:rsidR="00B530C4">
        <w:trPr>
          <w:gridAfter w:val="1"/>
          <w:wAfter w:w="29" w:type="dxa"/>
          <w:trHeight w:val="275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gridAfter w:val="1"/>
          <w:wAfter w:w="29" w:type="dxa"/>
          <w:trHeight w:val="275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29" w:type="dxa"/>
          <w:trHeight w:val="325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C7522" w:rsidTr="00FC7522">
        <w:trPr>
          <w:trHeight w:val="388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Examinethenatureofservices,anddistinguishbetweenproductsandservices</w:t>
            </w:r>
          </w:p>
        </w:tc>
      </w:tr>
      <w:tr w:rsidR="00FC7522" w:rsidTr="00FC7522">
        <w:trPr>
          <w:trHeight w:val="388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Identifythemajor elementsneeded toimprovethemarketingofservices</w:t>
            </w:r>
          </w:p>
        </w:tc>
      </w:tr>
      <w:tr w:rsidR="00FC7522" w:rsidTr="00FC7522">
        <w:trPr>
          <w:trHeight w:val="676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9" w:lineRule="auto"/>
              <w:ind w:left="220" w:right="274"/>
              <w:rPr>
                <w:sz w:val="24"/>
              </w:rPr>
            </w:pPr>
            <w:r>
              <w:rPr>
                <w:sz w:val="24"/>
              </w:rPr>
              <w:t>Develop an understanding of the roles of relationship marketing and customerservicein addingvalue to the customer'sperception ofaservice</w:t>
            </w:r>
          </w:p>
        </w:tc>
      </w:tr>
      <w:tr w:rsidR="00FC7522" w:rsidTr="00FC7522">
        <w:trPr>
          <w:trHeight w:val="321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Examiningthe keymarketingservicesandmarket segmentation</w:t>
            </w:r>
          </w:p>
        </w:tc>
      </w:tr>
      <w:tr w:rsidR="00FC7522" w:rsidTr="00FC7522">
        <w:trPr>
          <w:trHeight w:val="576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Evaluatingservicequality,measurement, causes andproblems,principles</w:t>
            </w:r>
          </w:p>
          <w:p w:rsidR="00FC7522" w:rsidRDefault="00FC7522">
            <w:pPr>
              <w:pStyle w:val="TableParagraph"/>
              <w:spacing w:before="13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guidingimprovingofquality</w:t>
            </w:r>
          </w:p>
        </w:tc>
      </w:tr>
      <w:tr w:rsidR="00B530C4">
        <w:trPr>
          <w:gridAfter w:val="1"/>
          <w:wAfter w:w="29" w:type="dxa"/>
          <w:trHeight w:val="277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gridAfter w:val="1"/>
          <w:wAfter w:w="29" w:type="dxa"/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5" w:type="dxa"/>
            <w:gridSpan w:val="3"/>
          </w:tcPr>
          <w:p w:rsidR="00FC7522" w:rsidRDefault="00FC7522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gridAfter w:val="1"/>
          <w:wAfter w:w="29" w:type="dxa"/>
          <w:trHeight w:val="926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7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Services:-Meaninganddefinitionofservices–ImportanceofservicesinIndianEnvironment – Classification of services – Characteristic features of services – Growth of theservicesector–Economic policyon services – Differences betweengoodsandservices.</w:t>
            </w:r>
          </w:p>
        </w:tc>
      </w:tr>
      <w:tr w:rsidR="00B530C4">
        <w:trPr>
          <w:gridAfter w:val="1"/>
          <w:wAfter w:w="29" w:type="dxa"/>
          <w:trHeight w:val="278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gridAfter w:val="1"/>
          <w:wAfter w:w="29" w:type="dxa"/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5" w:type="dxa"/>
            <w:gridSpan w:val="3"/>
          </w:tcPr>
          <w:p w:rsidR="00FC7522" w:rsidRDefault="00FC7522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ServiceMarketing</w:t>
            </w:r>
          </w:p>
        </w:tc>
      </w:tr>
      <w:tr w:rsidR="00B530C4">
        <w:trPr>
          <w:gridAfter w:val="1"/>
          <w:wAfter w:w="29" w:type="dxa"/>
          <w:trHeight w:val="652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firstLine="719"/>
              <w:rPr>
                <w:sz w:val="24"/>
              </w:rPr>
            </w:pPr>
            <w:r>
              <w:rPr>
                <w:sz w:val="24"/>
              </w:rPr>
              <w:t>ServiceMarketing:-Concept–Significance–Customer'sexpectationinServiceMarketing– Managingdemand and supplyin servicebusiness.</w:t>
            </w:r>
          </w:p>
        </w:tc>
      </w:tr>
      <w:tr w:rsidR="00B530C4">
        <w:trPr>
          <w:gridAfter w:val="1"/>
          <w:wAfter w:w="29" w:type="dxa"/>
          <w:trHeight w:val="276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gridAfter w:val="1"/>
          <w:wAfter w:w="29" w:type="dxa"/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5" w:type="dxa"/>
            <w:gridSpan w:val="3"/>
          </w:tcPr>
          <w:p w:rsidR="00FC7522" w:rsidRDefault="00FC7522">
            <w:pPr>
              <w:pStyle w:val="TableParagraph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MarketingMix</w:t>
            </w:r>
          </w:p>
        </w:tc>
      </w:tr>
      <w:tr w:rsidR="00B530C4">
        <w:trPr>
          <w:gridAfter w:val="1"/>
          <w:wAfter w:w="29" w:type="dxa"/>
          <w:trHeight w:val="928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MarketingMixforServices–Marketingmixofselectedservices:-PersonalcareMarketing – Entertainment Marketing – Education Marketing – Communication Marketing –ElectricityMarketing.</w:t>
            </w:r>
          </w:p>
        </w:tc>
      </w:tr>
      <w:tr w:rsidR="00B530C4">
        <w:trPr>
          <w:gridAfter w:val="1"/>
          <w:wAfter w:w="29" w:type="dxa"/>
          <w:trHeight w:val="275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gridAfter w:val="1"/>
          <w:wAfter w:w="29" w:type="dxa"/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5" w:type="dxa"/>
            <w:gridSpan w:val="3"/>
          </w:tcPr>
          <w:p w:rsidR="00FC7522" w:rsidRDefault="00FC7522">
            <w:pPr>
              <w:pStyle w:val="TableParagraph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KeyServices</w:t>
            </w:r>
          </w:p>
        </w:tc>
      </w:tr>
      <w:tr w:rsidR="00B530C4">
        <w:trPr>
          <w:gridAfter w:val="1"/>
          <w:wAfter w:w="29" w:type="dxa"/>
          <w:trHeight w:val="928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Key Services Marketing:- Banking services – Insurance services – Transport services –Tourismservices–Hotelservices-Consultancyservices–Hospitalservices-Marketsegmentation.</w:t>
            </w:r>
          </w:p>
        </w:tc>
      </w:tr>
      <w:tr w:rsidR="00B530C4">
        <w:trPr>
          <w:gridAfter w:val="1"/>
          <w:wAfter w:w="29" w:type="dxa"/>
          <w:trHeight w:val="849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7"/>
        <w:gridCol w:w="8188"/>
      </w:tblGrid>
      <w:tr w:rsidR="00FC7522" w:rsidTr="00FC7522">
        <w:trPr>
          <w:trHeight w:val="276"/>
        </w:trPr>
        <w:tc>
          <w:tcPr>
            <w:tcW w:w="1552" w:type="dxa"/>
            <w:gridSpan w:val="2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FC7522" w:rsidRDefault="00FC7522">
            <w:pPr>
              <w:pStyle w:val="TableParagraph"/>
              <w:ind w:left="1030"/>
              <w:rPr>
                <w:b/>
                <w:sz w:val="24"/>
              </w:rPr>
            </w:pPr>
            <w:r>
              <w:rPr>
                <w:b/>
                <w:sz w:val="24"/>
              </w:rPr>
              <w:t>ServiceQuality</w:t>
            </w:r>
          </w:p>
        </w:tc>
      </w:tr>
      <w:tr w:rsidR="00B530C4">
        <w:trPr>
          <w:trHeight w:val="928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 Quality: - Introduction – Measurement of Service Quality – Scope of ServiceQuality –ToolsforachievingServiceQuality–CausesofServiceQuality–Problems–Principlesguidingimprovingof servicequality.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ServicesMarketing -P.N.Reddy,H.R.Appannaiah,S.AnilKumar,Nirmala.2017</w:t>
            </w:r>
          </w:p>
        </w:tc>
      </w:tr>
      <w:tr w:rsidR="00B530C4">
        <w:trPr>
          <w:trHeight w:val="276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ServicesMarketing -S.M.Jha. 2010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ServicesMarketing -Dr.S.Shajahan.2018</w:t>
            </w:r>
          </w:p>
        </w:tc>
      </w:tr>
      <w:tr w:rsidR="00B530C4">
        <w:trPr>
          <w:trHeight w:val="376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ServicesMarketing– Dr.P.Natarajan,2019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788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65" style="position:absolute;margin-left:91.6pt;margin-top:347.2pt;width:345.2pt;height:69.5pt;z-index:-29337088;mso-position-horizontal-relative:page;mso-position-vertical-relative:page" coordorigin="1832,6944" coordsize="6904,1390" o:spt="100" adj="0,,0" path="m8735,7506r-6903,l1832,7782r,276l1832,8058r,276l8735,8334r,-276l8735,8058r,-276l8735,7506xm8735,6944r-6903,l1832,7220r,276l8735,7496r,-276l8735,6944xe" stroked="f">
            <v:stroke joinstyle="round"/>
            <v:formulas/>
            <v:path arrowok="t" o:connecttype="segments"/>
            <w10:wrap anchorx="page" anchory="page"/>
          </v:shape>
        </w:pict>
      </w:r>
      <w:r w:rsidR="009E7E29" w:rsidRPr="009E7E29">
        <w:pict>
          <v:rect id="_x0000_s1064" style="position:absolute;margin-left:456pt;margin-top:347.2pt;width:75.6pt;height:13.8pt;z-index:-29336576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63" style="position:absolute;margin-left:456pt;margin-top:375.3pt;width:75.6pt;height:13.8pt;z-index:-2933606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4"/>
        <w:gridCol w:w="4768"/>
        <w:gridCol w:w="2097"/>
      </w:tblGrid>
      <w:tr w:rsidR="00FC7522" w:rsidTr="00FC7522">
        <w:trPr>
          <w:trHeight w:val="552"/>
        </w:trPr>
        <w:tc>
          <w:tcPr>
            <w:tcW w:w="2876" w:type="dxa"/>
            <w:gridSpan w:val="2"/>
          </w:tcPr>
          <w:p w:rsidR="00FC7522" w:rsidRDefault="00FC75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68" w:type="dxa"/>
          </w:tcPr>
          <w:p w:rsidR="00FC7522" w:rsidRDefault="00FC7522">
            <w:pPr>
              <w:pStyle w:val="TableParagraph"/>
              <w:spacing w:line="276" w:lineRule="exact"/>
              <w:ind w:left="1792" w:right="690" w:hanging="1073"/>
              <w:rPr>
                <w:b/>
                <w:sz w:val="24"/>
              </w:rPr>
            </w:pPr>
            <w:r>
              <w:rPr>
                <w:b/>
                <w:sz w:val="24"/>
              </w:rPr>
              <w:t>MARKETINGOFFINANCIALSERVICES</w:t>
            </w:r>
          </w:p>
        </w:tc>
        <w:tc>
          <w:tcPr>
            <w:tcW w:w="2097" w:type="dxa"/>
            <w:vMerge w:val="restart"/>
          </w:tcPr>
          <w:p w:rsidR="00FC7522" w:rsidRDefault="00FC7522">
            <w:pPr>
              <w:pStyle w:val="TableParagraph"/>
              <w:spacing w:before="136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C7522" w:rsidTr="00FC7522">
        <w:trPr>
          <w:trHeight w:val="551"/>
        </w:trPr>
        <w:tc>
          <w:tcPr>
            <w:tcW w:w="2876" w:type="dxa"/>
            <w:gridSpan w:val="2"/>
          </w:tcPr>
          <w:p w:rsidR="00FC7522" w:rsidRDefault="00FC7522">
            <w:pPr>
              <w:pStyle w:val="TableParagraph"/>
              <w:spacing w:before="135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8" w:type="dxa"/>
          </w:tcPr>
          <w:p w:rsidR="00FC7522" w:rsidRDefault="00FC7522">
            <w:pPr>
              <w:pStyle w:val="TableParagraph"/>
              <w:spacing w:before="135" w:line="240" w:lineRule="auto"/>
              <w:ind w:left="40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BasicknowledgeonFinancialServices</w:t>
            </w:r>
          </w:p>
        </w:tc>
        <w:tc>
          <w:tcPr>
            <w:tcW w:w="2097" w:type="dxa"/>
            <w:vMerge/>
          </w:tcPr>
          <w:p w:rsidR="00FC7522" w:rsidRDefault="00FC7522">
            <w:pPr>
              <w:pStyle w:val="TableParagraph"/>
              <w:spacing w:line="259" w:lineRule="exact"/>
              <w:ind w:left="89" w:right="193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7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5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 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Developandexpandknowledgeintheoverallmarketingenvironmentof financialservice.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Understandthe keyissues andfuturetrends that surround financial service marketing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Befamiliarwith thenatureand scopeof varioustypesof financialservices.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Knowaboutvariousservices relatedtoinsurances anditspolicies.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Referringvariousreal estateindustryabout theirclassificationand itsmechanism.</w:t>
            </w:r>
          </w:p>
        </w:tc>
      </w:tr>
      <w:tr w:rsidR="00B530C4">
        <w:trPr>
          <w:trHeight w:val="276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3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FC7522" w:rsidTr="00FC7522">
        <w:trPr>
          <w:trHeight w:val="315"/>
        </w:trPr>
        <w:tc>
          <w:tcPr>
            <w:tcW w:w="9741" w:type="dxa"/>
            <w:gridSpan w:val="4"/>
          </w:tcPr>
          <w:p w:rsidR="00FC7522" w:rsidRDefault="00FC7522" w:rsidP="00FC752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Understandhow marketingtheoryunderpins themarketingoffinancial services</w:t>
            </w:r>
          </w:p>
        </w:tc>
      </w:tr>
      <w:tr w:rsidR="00FC7522" w:rsidTr="00FC7522">
        <w:trPr>
          <w:trHeight w:val="277"/>
        </w:trPr>
        <w:tc>
          <w:tcPr>
            <w:tcW w:w="9741" w:type="dxa"/>
            <w:gridSpan w:val="4"/>
          </w:tcPr>
          <w:p w:rsidR="00FC7522" w:rsidRDefault="00FC7522" w:rsidP="00FC75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Appreciatehowrecent thinkinginmarketingandservicesmarketing appliestofinancialservices</w:t>
            </w:r>
          </w:p>
        </w:tc>
      </w:tr>
      <w:tr w:rsidR="00FC7522" w:rsidTr="00003F5E">
        <w:trPr>
          <w:trHeight w:val="376"/>
        </w:trPr>
        <w:tc>
          <w:tcPr>
            <w:tcW w:w="9741" w:type="dxa"/>
            <w:gridSpan w:val="4"/>
          </w:tcPr>
          <w:p w:rsidR="00FC7522" w:rsidRDefault="00FC75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Identifykeyissues formarketers offinancial services</w:t>
            </w:r>
          </w:p>
        </w:tc>
      </w:tr>
      <w:tr w:rsidR="00FC7522" w:rsidTr="00003F5E">
        <w:trPr>
          <w:trHeight w:val="316"/>
        </w:trPr>
        <w:tc>
          <w:tcPr>
            <w:tcW w:w="9741" w:type="dxa"/>
            <w:gridSpan w:val="4"/>
          </w:tcPr>
          <w:p w:rsidR="00FC7522" w:rsidRDefault="00FC7522" w:rsidP="00FC75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Interpretationofvariousreformsandtypesofinsuranceservices relatedtolifeinsurance</w:t>
            </w:r>
          </w:p>
        </w:tc>
      </w:tr>
      <w:tr w:rsidR="00FC7522" w:rsidTr="00003F5E">
        <w:trPr>
          <w:trHeight w:val="547"/>
        </w:trPr>
        <w:tc>
          <w:tcPr>
            <w:tcW w:w="9741" w:type="dxa"/>
            <w:gridSpan w:val="4"/>
          </w:tcPr>
          <w:p w:rsidR="00FC7522" w:rsidRDefault="00FC7522" w:rsidP="00FC7522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Discussingaboutthe conceptsbasedonrealestateindustryandtheirinvestmentpatterninmarkets,securitizationmechanism‟smeritsin India.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trHeight w:val="277"/>
        </w:trPr>
        <w:tc>
          <w:tcPr>
            <w:tcW w:w="1552" w:type="dxa"/>
          </w:tcPr>
          <w:p w:rsidR="00FC7522" w:rsidRDefault="00FC7522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FC7522" w:rsidRDefault="00FC7522">
            <w:pPr>
              <w:pStyle w:val="TableParagraph"/>
              <w:spacing w:line="258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FinancialMarketinIndia</w:t>
            </w:r>
          </w:p>
        </w:tc>
      </w:tr>
      <w:tr w:rsidR="00B530C4">
        <w:trPr>
          <w:trHeight w:val="650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FinancialMarketinIndia–FinancialSectorReforms–MoneyMarket–CapitalMarket</w:t>
            </w:r>
          </w:p>
          <w:p w:rsidR="00B530C4" w:rsidRDefault="00304638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–BondMarket–TypesofBonds.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trHeight w:val="278"/>
        </w:trPr>
        <w:tc>
          <w:tcPr>
            <w:tcW w:w="1552" w:type="dxa"/>
          </w:tcPr>
          <w:p w:rsidR="00FC7522" w:rsidRDefault="00FC7522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FC7522" w:rsidRDefault="00FC7522">
            <w:pPr>
              <w:pStyle w:val="TableParagraph"/>
              <w:spacing w:line="258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StockExchanges</w:t>
            </w:r>
          </w:p>
        </w:tc>
      </w:tr>
      <w:tr w:rsidR="00B530C4">
        <w:trPr>
          <w:trHeight w:val="373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StockExchanges –ObjectivesofNSE–BombayStockExchange (BSE)–OTCEI.</w:t>
            </w:r>
          </w:p>
        </w:tc>
      </w:tr>
      <w:tr w:rsidR="00B530C4">
        <w:trPr>
          <w:trHeight w:val="278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003F5E" w:rsidRDefault="00003F5E">
            <w:pPr>
              <w:pStyle w:val="TableParagraph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Plasticcards</w:t>
            </w:r>
          </w:p>
        </w:tc>
      </w:tr>
      <w:tr w:rsidR="00B530C4">
        <w:trPr>
          <w:trHeight w:val="928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Plastic cards – Types of Card – Current Trends in Credit Card Industry – Benefits ofPlastic Cards – Disadvantages of Plastic Cards. Bancassurance – Benefits of Bancassurance –DistributionChannels inBancassurance– Successof Bancassurance.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9" w:type="dxa"/>
            <w:gridSpan w:val="3"/>
          </w:tcPr>
          <w:p w:rsidR="00003F5E" w:rsidRDefault="00003F5E"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InsuranceServices</w:t>
            </w:r>
          </w:p>
        </w:tc>
      </w:tr>
      <w:tr w:rsidR="00B530C4">
        <w:trPr>
          <w:trHeight w:val="652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rPr>
                <w:sz w:val="24"/>
              </w:rPr>
            </w:pPr>
            <w:r>
              <w:rPr>
                <w:sz w:val="24"/>
              </w:rPr>
              <w:t>InsuranceServices–InsuranceSectorReforms–TypesofInsuranceCompanies–Needof Insurance– TypesofInsurancePolicies– Role ofLifeInsurance.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9" w:type="dxa"/>
            <w:gridSpan w:val="3"/>
          </w:tcPr>
          <w:p w:rsidR="00003F5E" w:rsidRDefault="00003F5E">
            <w:pPr>
              <w:pStyle w:val="TableParagraph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RealEstateIndustry</w:t>
            </w:r>
          </w:p>
        </w:tc>
      </w:tr>
      <w:tr w:rsidR="00B530C4">
        <w:trPr>
          <w:trHeight w:val="928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Real Estate Industry – Concept – Classification – Benefit of Real Estate Investment –Developments in the Indian Real Estate Markets. Securitization: Mechanism of Securitization –Advantagesof Securitization– Securitization inIndia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4"/>
      </w:tblGrid>
      <w:tr w:rsidR="00B530C4">
        <w:trPr>
          <w:trHeight w:val="350"/>
        </w:trPr>
        <w:tc>
          <w:tcPr>
            <w:tcW w:w="9738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FinancialServices-NaliniPravaTripathy,2017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 InstitutionsandMarkets -L.M.Bole2010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8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FinancialMarkets&amp;Institutions-FredericS.Mishkin2017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FinancialMarkets&amp;Institutions–GordenandNatarajan,2019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814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62" style="position:absolute;margin-left:93pt;margin-top:313pt;width:371.75pt;height:27.5pt;z-index:-29334528;mso-position-horizontal-relative:page;mso-position-vertical-relative:page" coordorigin="1860,6260" coordsize="7435,550" path="m9295,6260r-7435,l1860,6527r,7l1860,6810r3879,l5739,6534r3556,l9295,6260xe" stroked="f">
            <v:path arrowok="t"/>
            <w10:wrap anchorx="page" anchory="page"/>
          </v:shape>
        </w:pict>
      </w:r>
      <w:r w:rsidR="009E7E29" w:rsidRPr="009E7E29">
        <w:pict>
          <v:shape id="_x0000_s1061" style="position:absolute;margin-left:93pt;margin-top:347.1pt;width:351.35pt;height:27.5pt;z-index:-29334016;mso-position-horizontal-relative:page;mso-position-vertical-relative:page" coordorigin="1860,6942" coordsize="7027,550" path="m8887,6942r-7027,l1860,7208r,7l1860,7491r3246,l5106,7215r3781,l8887,6942xe" stroked="f">
            <v:path arrowok="t"/>
            <w10:wrap anchorx="page" anchory="page"/>
          </v:shape>
        </w:pict>
      </w:r>
      <w:r w:rsidR="009E7E29" w:rsidRPr="009E7E29">
        <w:pict>
          <v:rect id="_x0000_s1060" style="position:absolute;margin-left:93pt;margin-top:381.15pt;width:301.6pt;height:13.7pt;z-index:-29333504;mso-position-horizontal-relative:page;mso-position-vertical-relative:page" stroked="f">
            <w10:wrap anchorx="page" anchory="page"/>
          </v:rect>
        </w:pict>
      </w:r>
      <w:r w:rsidR="009E7E29" w:rsidRPr="009E7E29">
        <w:pict>
          <v:shape id="_x0000_s1059" style="position:absolute;margin-left:91.6pt;margin-top:401.55pt;width:381.45pt;height:55.75pt;z-index:-29332992;mso-position-horizontal-relative:page;mso-position-vertical-relative:page" coordorigin="1832,8031" coordsize="7629,1115" o:spt="100" adj="0,,0" path="m9460,8593r-7628,l1832,8869r,276l9460,9145r,-276l9460,8593xm9460,8031r-7628,l1832,8308r,276l9460,8584r,-276l9460,8031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862"/>
        <w:gridCol w:w="2001"/>
        <w:gridCol w:w="7"/>
      </w:tblGrid>
      <w:tr w:rsidR="00003F5E" w:rsidTr="00CD5E39">
        <w:trPr>
          <w:trHeight w:val="465"/>
        </w:trPr>
        <w:tc>
          <w:tcPr>
            <w:tcW w:w="2877" w:type="dxa"/>
            <w:gridSpan w:val="2"/>
          </w:tcPr>
          <w:p w:rsidR="00003F5E" w:rsidRDefault="00003F5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62" w:type="dxa"/>
          </w:tcPr>
          <w:p w:rsidR="00003F5E" w:rsidRDefault="00003F5E">
            <w:pPr>
              <w:pStyle w:val="TableParagraph"/>
              <w:spacing w:before="90" w:line="240" w:lineRule="auto"/>
              <w:ind w:left="274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MARKETINGOFHEALTH SERVICES</w:t>
            </w:r>
          </w:p>
        </w:tc>
        <w:tc>
          <w:tcPr>
            <w:tcW w:w="2008" w:type="dxa"/>
            <w:gridSpan w:val="2"/>
            <w:vMerge w:val="restart"/>
          </w:tcPr>
          <w:p w:rsidR="00003F5E" w:rsidRDefault="00003F5E">
            <w:pPr>
              <w:pStyle w:val="TableParagraph"/>
              <w:spacing w:before="90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3F5E" w:rsidTr="00CD5E39">
        <w:trPr>
          <w:trHeight w:val="551"/>
        </w:trPr>
        <w:tc>
          <w:tcPr>
            <w:tcW w:w="2877" w:type="dxa"/>
            <w:gridSpan w:val="2"/>
          </w:tcPr>
          <w:p w:rsidR="00003F5E" w:rsidRDefault="00003F5E">
            <w:pPr>
              <w:pStyle w:val="TableParagraph"/>
              <w:spacing w:before="133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2" w:type="dxa"/>
          </w:tcPr>
          <w:p w:rsidR="00003F5E" w:rsidRDefault="00003F5E">
            <w:pPr>
              <w:pStyle w:val="TableParagraph"/>
              <w:spacing w:before="133" w:line="240" w:lineRule="auto"/>
              <w:ind w:left="27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Basicknowledgeonhealthservices</w:t>
            </w:r>
          </w:p>
        </w:tc>
        <w:tc>
          <w:tcPr>
            <w:tcW w:w="2008" w:type="dxa"/>
            <w:gridSpan w:val="2"/>
            <w:vMerge/>
          </w:tcPr>
          <w:p w:rsidR="00003F5E" w:rsidRDefault="00003F5E">
            <w:pPr>
              <w:pStyle w:val="TableParagraph"/>
              <w:spacing w:line="259" w:lineRule="exact"/>
              <w:ind w:left="88" w:right="202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 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Understandhealthcaredecisionmaking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Developskillsinapplyingmarketingstrategies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Predicttheenvironmentaltrendsandopportunitiesinthehealthsector.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Comparingaboutvariousonlinehealth servicesrelatedtoclinicalhealth care.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70" w:lineRule="atLeast"/>
              <w:ind w:left="468" w:right="380" w:firstLine="0"/>
              <w:rPr>
                <w:sz w:val="24"/>
              </w:rPr>
            </w:pPr>
            <w:r>
              <w:rPr>
                <w:sz w:val="24"/>
              </w:rPr>
              <w:t>Assessing about various rights and legal aspects related to consumer protection and safetymeasures.</w:t>
            </w: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003F5E" w:rsidTr="00003F5E">
        <w:trPr>
          <w:gridAfter w:val="1"/>
          <w:wAfter w:w="7" w:type="dxa"/>
          <w:trHeight w:val="671"/>
        </w:trPr>
        <w:tc>
          <w:tcPr>
            <w:tcW w:w="9740" w:type="dxa"/>
            <w:gridSpan w:val="4"/>
          </w:tcPr>
          <w:p w:rsidR="00003F5E" w:rsidRDefault="00003F5E">
            <w:pPr>
              <w:pStyle w:val="TableParagraph"/>
              <w:spacing w:line="240" w:lineRule="auto"/>
              <w:ind w:left="220" w:right="338"/>
              <w:rPr>
                <w:sz w:val="24"/>
              </w:rPr>
            </w:pPr>
            <w:r>
              <w:rPr>
                <w:sz w:val="24"/>
              </w:rPr>
              <w:t>Understand and critically and effectively apply a number of tools available tomarketingmanagers in healthcaresector</w:t>
            </w:r>
          </w:p>
        </w:tc>
      </w:tr>
      <w:tr w:rsidR="00003F5E" w:rsidTr="00003F5E">
        <w:trPr>
          <w:gridAfter w:val="1"/>
          <w:wAfter w:w="7" w:type="dxa"/>
          <w:trHeight w:val="671"/>
        </w:trPr>
        <w:tc>
          <w:tcPr>
            <w:tcW w:w="9740" w:type="dxa"/>
            <w:gridSpan w:val="4"/>
          </w:tcPr>
          <w:p w:rsidR="00003F5E" w:rsidRDefault="00003F5E">
            <w:pPr>
              <w:pStyle w:val="TableParagraph"/>
              <w:spacing w:line="240" w:lineRule="auto"/>
              <w:ind w:left="220" w:right="744"/>
              <w:rPr>
                <w:sz w:val="24"/>
              </w:rPr>
            </w:pPr>
            <w:r>
              <w:rPr>
                <w:sz w:val="24"/>
              </w:rPr>
              <w:t>Appreciate and exercise critical judgment in implementing the marketingstrategiesin thehealth caresector</w:t>
            </w:r>
          </w:p>
        </w:tc>
      </w:tr>
      <w:tr w:rsidR="00003F5E" w:rsidTr="00003F5E">
        <w:trPr>
          <w:gridAfter w:val="1"/>
          <w:wAfter w:w="7" w:type="dxa"/>
          <w:trHeight w:val="395"/>
        </w:trPr>
        <w:tc>
          <w:tcPr>
            <w:tcW w:w="9740" w:type="dxa"/>
            <w:gridSpan w:val="4"/>
          </w:tcPr>
          <w:p w:rsidR="00003F5E" w:rsidRDefault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Analysereal-lifesituationsandprovidesolutionstochallenges</w:t>
            </w:r>
          </w:p>
        </w:tc>
      </w:tr>
      <w:tr w:rsidR="00003F5E" w:rsidTr="00003F5E">
        <w:trPr>
          <w:gridAfter w:val="1"/>
          <w:wAfter w:w="7" w:type="dxa"/>
          <w:trHeight w:val="554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Assessingvarious onlinecritical judgmentin implementingthe marketing strategiesin thehealth caresector</w:t>
            </w:r>
          </w:p>
        </w:tc>
      </w:tr>
      <w:tr w:rsidR="00003F5E" w:rsidTr="00003F5E">
        <w:trPr>
          <w:gridAfter w:val="1"/>
          <w:wAfter w:w="7" w:type="dxa"/>
          <w:trHeight w:val="551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Adaptingvariouslegalsystemsrelatedtoconsumerrights&amp;protection, promotionagenciesandfoodnutrition‟sinIndia</w:t>
            </w: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5" w:type="dxa"/>
            <w:gridSpan w:val="4"/>
          </w:tcPr>
          <w:p w:rsidR="00003F5E" w:rsidRDefault="00003F5E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Marketingplansforservices</w:t>
            </w:r>
          </w:p>
        </w:tc>
      </w:tr>
      <w:tr w:rsidR="00B530C4">
        <w:trPr>
          <w:trHeight w:val="928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17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Marketingplansforservices:process,strategyformulation,resourceallocationandmonitoring services communications- customer focused services- service quality- SERV QUALmodel.</w:t>
            </w: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8"/>
        </w:trPr>
        <w:tc>
          <w:tcPr>
            <w:tcW w:w="1552" w:type="dxa"/>
          </w:tcPr>
          <w:p w:rsidR="00003F5E" w:rsidRDefault="00003F5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5" w:type="dxa"/>
            <w:gridSpan w:val="4"/>
          </w:tcPr>
          <w:p w:rsidR="00003F5E" w:rsidRDefault="00003F5E">
            <w:pPr>
              <w:pStyle w:val="TableParagraph"/>
              <w:spacing w:line="258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Hospitalservices</w:t>
            </w:r>
          </w:p>
        </w:tc>
      </w:tr>
      <w:tr w:rsidR="00B530C4">
        <w:trPr>
          <w:trHeight w:val="650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Hospitalservices-SelectingHealthCareProfessionals-EmergingtrendsinMedicareMarketingMedicare– Thrust areasforMedicareservices.</w:t>
            </w:r>
          </w:p>
        </w:tc>
      </w:tr>
      <w:tr w:rsidR="00B530C4">
        <w:trPr>
          <w:trHeight w:val="278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5" w:type="dxa"/>
            <w:gridSpan w:val="4"/>
          </w:tcPr>
          <w:p w:rsidR="00003F5E" w:rsidRDefault="00003F5E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MarketingMix forHospitals</w:t>
            </w:r>
          </w:p>
        </w:tc>
      </w:tr>
      <w:tr w:rsidR="00B530C4">
        <w:trPr>
          <w:trHeight w:val="650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MarketingMixforHospitals-ProductMix-PromotionMix-PriceMix-PlaceMixStrategicMarketingforHospitals.</w:t>
            </w:r>
          </w:p>
        </w:tc>
      </w:tr>
      <w:tr w:rsidR="00B530C4">
        <w:trPr>
          <w:trHeight w:val="278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5" w:type="dxa"/>
            <w:gridSpan w:val="4"/>
          </w:tcPr>
          <w:p w:rsidR="00003F5E" w:rsidRDefault="00003F5E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OnlineHealthServices</w:t>
            </w:r>
          </w:p>
        </w:tc>
      </w:tr>
      <w:tr w:rsidR="00B530C4">
        <w:trPr>
          <w:trHeight w:val="652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OnlineHealthServices-OrganizationofOnlineHealthCareBusiness-On-lineMarketingand On-linefinancial&amp;clinical transaction.</w:t>
            </w:r>
          </w:p>
        </w:tc>
      </w:tr>
      <w:tr w:rsidR="00B530C4">
        <w:trPr>
          <w:trHeight w:val="561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003F5E" w:rsidTr="00CD5E39">
        <w:trPr>
          <w:trHeight w:val="276"/>
        </w:trPr>
        <w:tc>
          <w:tcPr>
            <w:tcW w:w="1553" w:type="dxa"/>
            <w:gridSpan w:val="2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03F5E" w:rsidRDefault="00003F5E" w:rsidP="008977CE">
            <w:pPr>
              <w:pStyle w:val="TableParagraph"/>
              <w:ind w:left="95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Legalsystem</w:t>
            </w:r>
          </w:p>
        </w:tc>
      </w:tr>
      <w:tr w:rsidR="00B530C4">
        <w:trPr>
          <w:trHeight w:val="652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Legalsystem:ConsumerRights&amp;Protection,medicinesafetyrules-Food&amp;NutritionSecurityinIndia -Health Promotion Agencies.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MarketingHealthServices:Richard.K.Thomas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ServiceMarketing:S.M.Jha, 2017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ChangingTrends inHealth &amp;Nutrition : Sujata,K.Dass, 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TeachingToday‟sHealth:DavidJ.AnsPaugh&amp;GeneEzell,2015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MarketingforHealth services: Aframeworkforcommunications,evaluation &amp;TotalQuality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Management:RodSheaff,2015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ServiceMarketing:HelenWoodruffe,2018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ServiceMarketing:P.K.Sinha&amp;S.C.Sahoo, 2016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845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rect id="_x0000_s1058" style="position:absolute;margin-left:95.65pt;margin-top:298.75pt;width:432.2pt;height:14.15pt;z-index:-29331456;mso-position-horizontal-relative:page;mso-position-vertical-relative:page" stroked="f">
            <w10:wrap anchorx="page" anchory="page"/>
          </v:rect>
        </w:pict>
      </w:r>
      <w:r w:rsidR="009E7E29" w:rsidRPr="009E7E29">
        <w:pict>
          <v:shape id="_x0000_s1057" style="position:absolute;margin-left:91.6pt;margin-top:386.45pt;width:345.2pt;height:139.95pt;z-index:-29330944;mso-position-horizontal-relative:page;mso-position-vertical-relative:page" coordorigin="1832,7729" coordsize="6904,2799" o:spt="100" adj="0,,0" path="m7818,8853r-5958,l1860,9119r,7l1860,9402r4040,l5900,9126r1918,l7818,8853xm8161,7729r-6301,l1860,7995r,8l1860,8279r3282,l5142,8003r3019,l8161,7729xm8370,8291r-6510,l1860,8557r,8l1860,8841r3147,l5007,8565r3363,l8370,8291xm8735,9976r-6903,l1832,10252r,276l8735,10528r,-276l8735,9976xm8735,9414r-6903,l1832,9690r,276l8735,9966r,-276l8735,9414xe" stroked="f">
            <v:stroke joinstyle="round"/>
            <v:formulas/>
            <v:path arrowok="t" o:connecttype="segments"/>
            <w10:wrap anchorx="page" anchory="page"/>
          </v:shape>
        </w:pict>
      </w:r>
      <w:r w:rsidR="009E7E29" w:rsidRPr="009E7E29">
        <w:pict>
          <v:rect id="_x0000_s1056" style="position:absolute;margin-left:456pt;margin-top:470.7pt;width:75.6pt;height:13.8pt;z-index:-29330432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55" style="position:absolute;margin-left:456pt;margin-top:498.8pt;width:75.6pt;height:13.8pt;z-index:-29329920;mso-position-horizontal-relative:page;mso-position-vertical-relative:page" stroked="f">
            <w10:wrap anchorx="page" anchory="page"/>
          </v:rect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16"/>
        <w:gridCol w:w="4690"/>
        <w:gridCol w:w="2082"/>
      </w:tblGrid>
      <w:tr w:rsidR="00003F5E" w:rsidTr="00003F5E">
        <w:trPr>
          <w:trHeight w:val="551"/>
        </w:trPr>
        <w:tc>
          <w:tcPr>
            <w:tcW w:w="2968" w:type="dxa"/>
            <w:gridSpan w:val="2"/>
          </w:tcPr>
          <w:p w:rsidR="00003F5E" w:rsidRDefault="00003F5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90" w:type="dxa"/>
          </w:tcPr>
          <w:p w:rsidR="00003F5E" w:rsidRDefault="00003F5E">
            <w:pPr>
              <w:pStyle w:val="TableParagraph"/>
              <w:spacing w:line="276" w:lineRule="exact"/>
              <w:ind w:left="1746" w:right="662" w:hanging="1056"/>
              <w:rPr>
                <w:b/>
                <w:sz w:val="24"/>
              </w:rPr>
            </w:pPr>
            <w:r>
              <w:rPr>
                <w:b/>
                <w:sz w:val="24"/>
              </w:rPr>
              <w:t>TRAVEL AND HOSPITALITYSERVICES</w:t>
            </w:r>
          </w:p>
        </w:tc>
        <w:tc>
          <w:tcPr>
            <w:tcW w:w="2082" w:type="dxa"/>
            <w:vMerge w:val="restart"/>
          </w:tcPr>
          <w:p w:rsidR="00003F5E" w:rsidRDefault="00003F5E">
            <w:pPr>
              <w:pStyle w:val="TableParagraph"/>
              <w:spacing w:before="135" w:line="240" w:lineRule="auto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3F5E" w:rsidTr="00003F5E">
        <w:trPr>
          <w:trHeight w:val="553"/>
        </w:trPr>
        <w:tc>
          <w:tcPr>
            <w:tcW w:w="2968" w:type="dxa"/>
            <w:gridSpan w:val="2"/>
          </w:tcPr>
          <w:p w:rsidR="00003F5E" w:rsidRDefault="00003F5E">
            <w:pPr>
              <w:pStyle w:val="TableParagraph"/>
              <w:spacing w:before="135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90" w:type="dxa"/>
          </w:tcPr>
          <w:p w:rsidR="00003F5E" w:rsidRDefault="00003F5E">
            <w:pPr>
              <w:pStyle w:val="TableParagraph"/>
              <w:spacing w:before="135" w:line="240" w:lineRule="auto"/>
              <w:ind w:left="319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Basicknowledgeonhospitalityservices</w:t>
            </w:r>
          </w:p>
        </w:tc>
        <w:tc>
          <w:tcPr>
            <w:tcW w:w="2082" w:type="dxa"/>
            <w:vMerge/>
          </w:tcPr>
          <w:p w:rsidR="00003F5E" w:rsidRDefault="00003F5E">
            <w:pPr>
              <w:pStyle w:val="TableParagraph"/>
              <w:spacing w:line="259" w:lineRule="exact"/>
              <w:ind w:left="137" w:right="237"/>
              <w:jc w:val="center"/>
              <w:rPr>
                <w:b/>
                <w:sz w:val="24"/>
              </w:rPr>
            </w:pPr>
          </w:p>
        </w:tc>
      </w:tr>
      <w:tr w:rsidR="00B530C4" w:rsidTr="00003F5E">
        <w:trPr>
          <w:trHeight w:val="275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3312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 enablethestudents to :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40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Understandthestructure,natureand operatingcharacteristics ofthedifferentsectors ofthehospitalityindustry: foodservice, lodgingand tourism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40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Obtainanappreciationofthevariousfunctionsofmanagementandtheirinterrelationshipswith other key concerns of managers such as marketing, finance and human resourcemanagement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90"/>
                <w:tab w:val="left" w:pos="891"/>
              </w:tabs>
              <w:spacing w:line="240" w:lineRule="auto"/>
              <w:ind w:right="536" w:firstLine="0"/>
              <w:rPr>
                <w:sz w:val="24"/>
              </w:rPr>
            </w:pPr>
            <w:r>
              <w:rPr>
                <w:sz w:val="24"/>
              </w:rPr>
              <w:t>Identify the role of managers in the hospitality industry and to highlight their principalresponsibilities.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40" w:lineRule="auto"/>
              <w:ind w:left="828" w:hanging="361"/>
              <w:rPr>
                <w:sz w:val="24"/>
              </w:rPr>
            </w:pPr>
            <w:r>
              <w:rPr>
                <w:sz w:val="24"/>
              </w:rPr>
              <w:t>Makeunderstand theclassification ofhotelsbyphysicalcharacteristics.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" w:line="240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Summarize hospitality services and behavioural profile of users related to hotel marketinginindianperspective.</w:t>
            </w: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 student willbe ableto:</w:t>
            </w:r>
          </w:p>
        </w:tc>
      </w:tr>
      <w:tr w:rsidR="00003F5E" w:rsidTr="00003F5E">
        <w:trPr>
          <w:trHeight w:val="549"/>
        </w:trPr>
        <w:tc>
          <w:tcPr>
            <w:tcW w:w="9740" w:type="dxa"/>
            <w:gridSpan w:val="4"/>
            <w:tcBorders>
              <w:bottom w:val="single" w:sz="6" w:space="0" w:color="000000"/>
            </w:tcBorders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Applyrelevant technologyfor theproduction andmanagement of traveland hospitalityexperiences.</w:t>
            </w:r>
          </w:p>
        </w:tc>
      </w:tr>
      <w:tr w:rsidR="00003F5E" w:rsidTr="00003F5E">
        <w:trPr>
          <w:trHeight w:val="549"/>
        </w:trPr>
        <w:tc>
          <w:tcPr>
            <w:tcW w:w="9740" w:type="dxa"/>
            <w:gridSpan w:val="4"/>
            <w:tcBorders>
              <w:top w:val="single" w:sz="6" w:space="0" w:color="000000"/>
            </w:tcBorders>
          </w:tcPr>
          <w:p w:rsidR="00003F5E" w:rsidRDefault="00003F5E" w:rsidP="00003F5E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Plan,lead,organizeand controlresourcesforeffectiveandefficient traveland hospitalityoperations.</w:t>
            </w:r>
          </w:p>
        </w:tc>
      </w:tr>
      <w:tr w:rsidR="00003F5E" w:rsidTr="00003F5E">
        <w:trPr>
          <w:trHeight w:val="551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Create,apply,andevaluatemarketingstrategiesfortraveland hospitalitydestinations and organizations.</w:t>
            </w:r>
          </w:p>
        </w:tc>
      </w:tr>
      <w:tr w:rsidR="00003F5E" w:rsidTr="00003F5E">
        <w:trPr>
          <w:trHeight w:val="301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Discussingabout varioushospitalityservicesand its classificationof hotelsbypricelevel. </w:t>
            </w:r>
          </w:p>
        </w:tc>
      </w:tr>
      <w:tr w:rsidR="00003F5E" w:rsidTr="00003F5E">
        <w:trPr>
          <w:trHeight w:val="551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Examiningthevariousbehaviouralprofile ofusers andrelatedtohotel marketinginindianperspective.</w:t>
            </w: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003F5E" w:rsidRDefault="00003F5E">
            <w:pPr>
              <w:pStyle w:val="TableParagraph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 w:rsidTr="00003F5E">
        <w:trPr>
          <w:trHeight w:val="928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4" w:firstLine="719"/>
              <w:jc w:val="both"/>
              <w:rPr>
                <w:sz w:val="24"/>
              </w:rPr>
            </w:pPr>
            <w:r>
              <w:rPr>
                <w:sz w:val="24"/>
              </w:rPr>
              <w:t>Tourism:Concept-NatureofTourism:SignificanceofTourism–Classification–Tourism in India – Future of Tourism – Basic and Geographical Components of Tourism –Definitionsof Tourist and Foreign Tourist – Elements of Tourism.</w:t>
            </w:r>
          </w:p>
        </w:tc>
      </w:tr>
      <w:tr w:rsidR="00B530C4" w:rsidTr="00003F5E">
        <w:trPr>
          <w:trHeight w:val="275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003F5E" w:rsidRDefault="00003F5E">
            <w:pPr>
              <w:pStyle w:val="TableParagraph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TouristDestination</w:t>
            </w:r>
          </w:p>
        </w:tc>
      </w:tr>
      <w:tr w:rsidR="00B530C4" w:rsidTr="00003F5E">
        <w:trPr>
          <w:trHeight w:val="928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5" w:firstLine="719"/>
              <w:jc w:val="both"/>
              <w:rPr>
                <w:sz w:val="24"/>
              </w:rPr>
            </w:pPr>
            <w:r>
              <w:rPr>
                <w:sz w:val="24"/>
              </w:rPr>
              <w:t>India – A Tourist Destination- Tourism Marketing: the concept – users of TourismServices – Product Planning and Development – Market Segmentation for Tourism – MarketingInformationSystem forTourism</w:t>
            </w:r>
          </w:p>
        </w:tc>
      </w:tr>
      <w:tr w:rsidR="00B530C4" w:rsidTr="00003F5E">
        <w:trPr>
          <w:trHeight w:val="275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003F5E" w:rsidRDefault="00003F5E">
            <w:pPr>
              <w:pStyle w:val="TableParagraph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MarketingMixforTourism</w:t>
            </w:r>
          </w:p>
        </w:tc>
      </w:tr>
      <w:tr w:rsidR="00B530C4" w:rsidTr="00003F5E">
        <w:trPr>
          <w:trHeight w:val="652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3" w:firstLine="719"/>
              <w:rPr>
                <w:sz w:val="24"/>
              </w:rPr>
            </w:pPr>
            <w:r>
              <w:rPr>
                <w:sz w:val="24"/>
              </w:rPr>
              <w:t>MarketingMixforTourism–theProductMix–PromotionMix–PriceMix–thePlaceMix– the people–Tourism MarketinginIndian Perspective.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55"/>
        <w:gridCol w:w="2129"/>
      </w:tblGrid>
      <w:tr w:rsidR="00003F5E" w:rsidTr="00CD5E39">
        <w:trPr>
          <w:trHeight w:val="275"/>
        </w:trPr>
        <w:tc>
          <w:tcPr>
            <w:tcW w:w="1553" w:type="dxa"/>
            <w:gridSpan w:val="2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2"/>
          </w:tcPr>
          <w:p w:rsidR="00003F5E" w:rsidRDefault="00003F5E" w:rsidP="00DA1A18">
            <w:pPr>
              <w:pStyle w:val="TableParagraph"/>
              <w:ind w:left="1524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HospitalityServices</w:t>
            </w:r>
          </w:p>
        </w:tc>
      </w:tr>
      <w:tr w:rsidR="00B530C4">
        <w:trPr>
          <w:trHeight w:val="652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HospitalityServices:Hotels–classificationofHotelsbyphysicalcharacteristics–classificationofhotels bypricelevel.</w:t>
            </w: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ind w:right="207"/>
              <w:jc w:val="right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1553" w:type="dxa"/>
            <w:gridSpan w:val="2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B530C4" w:rsidRDefault="00304638">
            <w:pPr>
              <w:pStyle w:val="TableParagraph"/>
              <w:ind w:left="1534"/>
              <w:rPr>
                <w:b/>
                <w:sz w:val="24"/>
              </w:rPr>
            </w:pPr>
            <w:r>
              <w:rPr>
                <w:b/>
                <w:sz w:val="24"/>
              </w:rPr>
              <w:t>Behaviouralprofileofusers</w:t>
            </w:r>
          </w:p>
        </w:tc>
        <w:tc>
          <w:tcPr>
            <w:tcW w:w="2129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652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4" w:firstLine="719"/>
              <w:rPr>
                <w:sz w:val="24"/>
              </w:rPr>
            </w:pPr>
            <w:r>
              <w:rPr>
                <w:sz w:val="24"/>
              </w:rPr>
              <w:t>Behaviouralprofileofusers–MarketInformationSystemforHotels–ProductPlanningandDevelopment– MarketingMixforHotels–HotelMarketinginIndian Perspective.</w:t>
            </w: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Tourismand TravelManagement – BishwanathGhosh, 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InternationalTourismManagement –A.K.Bhatia,2016</w:t>
            </w:r>
          </w:p>
        </w:tc>
      </w:tr>
      <w:tr w:rsidR="00B530C4">
        <w:trPr>
          <w:trHeight w:val="278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ServicesMarketing–S.M.Jha, 2014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ServicesMarketing–Dr.P.Natarajan,2019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875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54" style="position:absolute;margin-left:104.05pt;margin-top:417.55pt;width:345.2pt;height:55.7pt;z-index:-29328384;mso-position-horizontal-relative:page;mso-position-vertical-relative:page" coordorigin="2081,8351" coordsize="6904,1114" o:spt="100" adj="0,,0" path="m8985,8913r-6904,l2081,9189r,276l8985,9465r,-276l8985,8913xm8985,8351r-6904,l2081,8627r,276l8985,8903r,-276l8985,8351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58"/>
        <w:gridCol w:w="4682"/>
        <w:gridCol w:w="2262"/>
        <w:gridCol w:w="22"/>
      </w:tblGrid>
      <w:tr w:rsidR="000C632C" w:rsidTr="00CD5E39">
        <w:trPr>
          <w:gridAfter w:val="1"/>
          <w:wAfter w:w="22" w:type="dxa"/>
          <w:trHeight w:val="551"/>
        </w:trPr>
        <w:tc>
          <w:tcPr>
            <w:tcW w:w="2810" w:type="dxa"/>
            <w:gridSpan w:val="2"/>
          </w:tcPr>
          <w:p w:rsidR="000C632C" w:rsidRDefault="000C632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82" w:type="dxa"/>
          </w:tcPr>
          <w:p w:rsidR="000C632C" w:rsidRDefault="000C632C">
            <w:pPr>
              <w:pStyle w:val="TableParagraph"/>
              <w:spacing w:line="276" w:lineRule="exact"/>
              <w:ind w:left="1469" w:right="709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FINANCIAL MARKETS ANDINSTITUTIONS</w:t>
            </w:r>
          </w:p>
        </w:tc>
        <w:tc>
          <w:tcPr>
            <w:tcW w:w="2262" w:type="dxa"/>
            <w:vMerge w:val="restart"/>
          </w:tcPr>
          <w:p w:rsidR="000C632C" w:rsidRDefault="000C632C">
            <w:pPr>
              <w:pStyle w:val="TableParagraph"/>
              <w:spacing w:before="13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C632C" w:rsidTr="00CD5E39">
        <w:trPr>
          <w:gridAfter w:val="1"/>
          <w:wAfter w:w="22" w:type="dxa"/>
          <w:trHeight w:val="553"/>
        </w:trPr>
        <w:tc>
          <w:tcPr>
            <w:tcW w:w="2810" w:type="dxa"/>
            <w:gridSpan w:val="2"/>
          </w:tcPr>
          <w:p w:rsidR="000C632C" w:rsidRDefault="000C632C">
            <w:pPr>
              <w:pStyle w:val="TableParagraph"/>
              <w:spacing w:before="135" w:line="240" w:lineRule="auto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2" w:type="dxa"/>
          </w:tcPr>
          <w:p w:rsidR="000C632C" w:rsidRDefault="000C632C">
            <w:pPr>
              <w:pStyle w:val="TableParagraph"/>
              <w:spacing w:line="276" w:lineRule="exact"/>
              <w:ind w:left="1750" w:right="205" w:hanging="1524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financial market andInstitutions</w:t>
            </w:r>
          </w:p>
        </w:tc>
        <w:tc>
          <w:tcPr>
            <w:tcW w:w="2262" w:type="dxa"/>
            <w:vMerge/>
          </w:tcPr>
          <w:p w:rsidR="000C632C" w:rsidRDefault="000C632C">
            <w:pPr>
              <w:pStyle w:val="TableParagraph"/>
              <w:spacing w:line="259" w:lineRule="exact"/>
              <w:ind w:left="82" w:right="210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22" w:type="dxa"/>
          <w:trHeight w:val="275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22" w:type="dxa"/>
          <w:trHeight w:val="2762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 this courseareto enablethestudents to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Understandtheoverview of Indianfinancialsystemandsecuritiesexchangeboard ofIndia.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Acquireknowledgeinbanking,smallsavings,providentfunds,unittrustofIndiaandmutualfunds.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40" w:lineRule="auto"/>
              <w:ind w:left="568" w:right="747" w:hanging="370"/>
              <w:rPr>
                <w:sz w:val="24"/>
              </w:rPr>
            </w:pPr>
            <w:r>
              <w:rPr>
                <w:sz w:val="24"/>
              </w:rPr>
              <w:t>Beawareonthenonbankingfinancialintermediariesandnonbankstatutoryfinancialorganizations.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40" w:lineRule="auto"/>
              <w:ind w:left="568" w:hanging="370"/>
              <w:rPr>
                <w:sz w:val="24"/>
              </w:rPr>
            </w:pPr>
            <w:r>
              <w:rPr>
                <w:sz w:val="24"/>
              </w:rPr>
              <w:t>ExplaininvestmentinformationandcreditratingagencyofIndia Limited.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40" w:lineRule="auto"/>
              <w:ind w:left="568" w:right="750" w:hanging="370"/>
              <w:rPr>
                <w:sz w:val="24"/>
              </w:rPr>
            </w:pPr>
            <w:r>
              <w:rPr>
                <w:sz w:val="24"/>
              </w:rPr>
              <w:t>Definingbasicconceptsrelatedtofinancialinstitutions,moneymarketinstitutions,andInvestmentInformation andCredit RatingAgencyofIndia Limited.</w:t>
            </w:r>
          </w:p>
        </w:tc>
      </w:tr>
      <w:tr w:rsidR="00B530C4">
        <w:trPr>
          <w:gridAfter w:val="1"/>
          <w:wAfter w:w="22" w:type="dxa"/>
          <w:trHeight w:val="278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22" w:type="dxa"/>
          <w:trHeight w:val="323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0C632C" w:rsidTr="000C632C">
        <w:trPr>
          <w:trHeight w:val="279"/>
        </w:trPr>
        <w:tc>
          <w:tcPr>
            <w:tcW w:w="9776" w:type="dxa"/>
            <w:gridSpan w:val="5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DescribeIndianFinancialSystemandsecuritiesexchangeboardof India.</w:t>
            </w:r>
          </w:p>
        </w:tc>
      </w:tr>
      <w:tr w:rsidR="000C632C" w:rsidTr="000C632C">
        <w:trPr>
          <w:trHeight w:val="269"/>
        </w:trPr>
        <w:tc>
          <w:tcPr>
            <w:tcW w:w="9776" w:type="dxa"/>
            <w:gridSpan w:val="5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ClassifySmallSavings,ProvidentFunds,UnitTrustofIndiaand MutualFunds.</w:t>
            </w:r>
          </w:p>
        </w:tc>
      </w:tr>
      <w:tr w:rsidR="000C632C" w:rsidTr="000C632C">
        <w:trPr>
          <w:trHeight w:val="323"/>
        </w:trPr>
        <w:tc>
          <w:tcPr>
            <w:tcW w:w="9776" w:type="dxa"/>
            <w:gridSpan w:val="5"/>
          </w:tcPr>
          <w:p w:rsidR="000C632C" w:rsidRDefault="000C632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Exploreactivitiesofnon-financialbanking</w:t>
            </w:r>
          </w:p>
        </w:tc>
      </w:tr>
      <w:tr w:rsidR="000C632C" w:rsidTr="000C632C">
        <w:trPr>
          <w:trHeight w:val="221"/>
        </w:trPr>
        <w:tc>
          <w:tcPr>
            <w:tcW w:w="9776" w:type="dxa"/>
            <w:gridSpan w:val="5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Assessingaboutvariousinvestmentinformationandcreditrating agency</w:t>
            </w:r>
          </w:p>
        </w:tc>
      </w:tr>
      <w:tr w:rsidR="000C632C" w:rsidTr="000C632C">
        <w:trPr>
          <w:trHeight w:val="367"/>
        </w:trPr>
        <w:tc>
          <w:tcPr>
            <w:tcW w:w="9776" w:type="dxa"/>
            <w:gridSpan w:val="5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Identifyingaboutvariousfinancialinstitutionsandrelatedtoits workingandfunctions</w:t>
            </w:r>
          </w:p>
        </w:tc>
      </w:tr>
      <w:tr w:rsidR="00B530C4">
        <w:trPr>
          <w:gridAfter w:val="1"/>
          <w:wAfter w:w="22" w:type="dxa"/>
          <w:trHeight w:val="278"/>
        </w:trPr>
        <w:tc>
          <w:tcPr>
            <w:tcW w:w="975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gridAfter w:val="1"/>
          <w:wAfter w:w="22" w:type="dxa"/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2" w:type="dxa"/>
            <w:gridSpan w:val="3"/>
          </w:tcPr>
          <w:p w:rsidR="000C632C" w:rsidRDefault="000C632C">
            <w:pPr>
              <w:pStyle w:val="TableParagraph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gridAfter w:val="1"/>
          <w:wAfter w:w="22" w:type="dxa"/>
          <w:trHeight w:val="827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 w:firstLine="719"/>
              <w:rPr>
                <w:sz w:val="24"/>
              </w:rPr>
            </w:pPr>
            <w:r>
              <w:rPr>
                <w:sz w:val="24"/>
              </w:rPr>
              <w:t>FinancialMarkets–AnOverview–MoneyMarket–CallMoneyMarket–Commercial</w:t>
            </w:r>
          </w:p>
          <w:p w:rsidR="00B530C4" w:rsidRDefault="00304638">
            <w:pPr>
              <w:pStyle w:val="TableParagraph"/>
              <w:spacing w:line="270" w:lineRule="atLeast"/>
              <w:ind w:left="220" w:right="223"/>
              <w:rPr>
                <w:sz w:val="24"/>
              </w:rPr>
            </w:pPr>
            <w:r>
              <w:rPr>
                <w:sz w:val="24"/>
              </w:rPr>
              <w:t>PaperMarket–CommercialBillMarket–CertificateofDeposit(CD)Market–TreasuryBillMarket– Government orGilt-edged Securities Market.</w:t>
            </w:r>
          </w:p>
        </w:tc>
      </w:tr>
      <w:tr w:rsidR="00B530C4">
        <w:trPr>
          <w:gridAfter w:val="1"/>
          <w:wAfter w:w="22" w:type="dxa"/>
          <w:trHeight w:val="275"/>
        </w:trPr>
        <w:tc>
          <w:tcPr>
            <w:tcW w:w="975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gridAfter w:val="1"/>
          <w:wAfter w:w="22" w:type="dxa"/>
          <w:trHeight w:val="276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2" w:type="dxa"/>
            <w:gridSpan w:val="3"/>
          </w:tcPr>
          <w:p w:rsidR="000C632C" w:rsidRDefault="000C632C">
            <w:pPr>
              <w:pStyle w:val="TableParagraph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CapitalMarket</w:t>
            </w:r>
          </w:p>
        </w:tc>
      </w:tr>
      <w:tr w:rsidR="00B530C4">
        <w:trPr>
          <w:gridAfter w:val="1"/>
          <w:wAfter w:w="22" w:type="dxa"/>
          <w:trHeight w:val="551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z w:val="24"/>
              </w:rPr>
              <w:t>CapitalMarket–AnOverview–CapitalMarketInstruments–CapitalMarketReforms–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NewIssueMarket(NIM)–DeptMarket– Foreign ExchangeMarket–DerivativesMarket.</w:t>
            </w:r>
          </w:p>
        </w:tc>
      </w:tr>
      <w:tr w:rsidR="00B530C4">
        <w:trPr>
          <w:gridAfter w:val="1"/>
          <w:wAfter w:w="22" w:type="dxa"/>
          <w:trHeight w:val="275"/>
        </w:trPr>
        <w:tc>
          <w:tcPr>
            <w:tcW w:w="975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gridAfter w:val="1"/>
          <w:wAfter w:w="22" w:type="dxa"/>
          <w:trHeight w:val="277"/>
        </w:trPr>
        <w:tc>
          <w:tcPr>
            <w:tcW w:w="1552" w:type="dxa"/>
          </w:tcPr>
          <w:p w:rsidR="000C632C" w:rsidRDefault="000C632C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2" w:type="dxa"/>
            <w:gridSpan w:val="3"/>
          </w:tcPr>
          <w:p w:rsidR="000C632C" w:rsidRDefault="000C632C">
            <w:pPr>
              <w:pStyle w:val="TableParagraph"/>
              <w:spacing w:line="258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FinancialServicesInstitutions</w:t>
            </w:r>
          </w:p>
        </w:tc>
      </w:tr>
      <w:tr w:rsidR="00B530C4">
        <w:trPr>
          <w:gridAfter w:val="1"/>
          <w:wAfter w:w="22" w:type="dxa"/>
          <w:trHeight w:val="827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firstLine="719"/>
              <w:rPr>
                <w:sz w:val="24"/>
              </w:rPr>
            </w:pPr>
            <w:r>
              <w:rPr>
                <w:sz w:val="24"/>
              </w:rPr>
              <w:t>FinancialServicesInstitutions–ClearingcorporationofIndiaLimited(CCIL)–CreditRatingandInformationServicesofIndiaLimited(CRISIL)–DiscountandFinanceHouseof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 Limited(DFHIL).</w:t>
            </w:r>
          </w:p>
        </w:tc>
      </w:tr>
      <w:tr w:rsidR="00B530C4">
        <w:trPr>
          <w:gridAfter w:val="1"/>
          <w:wAfter w:w="22" w:type="dxa"/>
          <w:trHeight w:val="275"/>
        </w:trPr>
        <w:tc>
          <w:tcPr>
            <w:tcW w:w="975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gridAfter w:val="1"/>
          <w:wAfter w:w="22" w:type="dxa"/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2" w:type="dxa"/>
            <w:gridSpan w:val="3"/>
          </w:tcPr>
          <w:p w:rsidR="000C632C" w:rsidRDefault="000C632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InvestmentAgency</w:t>
            </w:r>
          </w:p>
        </w:tc>
      </w:tr>
      <w:tr w:rsidR="00B530C4">
        <w:trPr>
          <w:gridAfter w:val="1"/>
          <w:wAfter w:w="22" w:type="dxa"/>
          <w:trHeight w:val="827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firstLine="719"/>
              <w:rPr>
                <w:sz w:val="24"/>
              </w:rPr>
            </w:pPr>
            <w:r>
              <w:rPr>
                <w:sz w:val="24"/>
              </w:rPr>
              <w:t>InvestmentInformationandCreditRatingAgencyofIndiaLimited(ICRA)–OvertheCounterExchangeofIndia(OTCEI)–NationalSecuritiesDepositoryLimited(NSDL)–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SecuritiesTradingCorporationofIndiaLimited(STCI).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7"/>
        <w:gridCol w:w="8188"/>
      </w:tblGrid>
      <w:tr w:rsidR="000C632C" w:rsidTr="00CD5E39">
        <w:trPr>
          <w:trHeight w:val="275"/>
        </w:trPr>
        <w:tc>
          <w:tcPr>
            <w:tcW w:w="1552" w:type="dxa"/>
            <w:gridSpan w:val="2"/>
          </w:tcPr>
          <w:p w:rsidR="000C632C" w:rsidRDefault="000C632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0C632C" w:rsidRDefault="000C632C" w:rsidP="000C632C">
            <w:pPr>
              <w:pStyle w:val="TableParagraph"/>
              <w:ind w:left="1278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FinancialInstitutions</w:t>
            </w:r>
          </w:p>
        </w:tc>
      </w:tr>
      <w:tr w:rsidR="00B530C4">
        <w:trPr>
          <w:trHeight w:val="928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FinancialInstitutions–MoneyMarketInstitutions–CapitalMarketInstitutions–NationalHousingBank–Functionsandworking–Export-Import(EXIM)BankofIndia–NABARD.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FinancialInstitutionsandMarkets, L.M.Bhole,TataMcGraw–HillPublishingCo.,Ltd.2017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Financial InstrumentsandServices,NaliniPravaTripathy,PrenticeHallof India.2016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FinancialMarketsandInstitutions,S.Gurusamy, VijayNicole Imprints(P) Ltd.,2018</w:t>
            </w:r>
          </w:p>
        </w:tc>
      </w:tr>
      <w:tr w:rsidR="00B530C4">
        <w:trPr>
          <w:trHeight w:val="277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FinancialServices:M.Y.Khan,TataMcGraw-HillPublishingCo.,Ltd.2016</w:t>
            </w:r>
          </w:p>
        </w:tc>
      </w:tr>
      <w:tr w:rsidR="00B530C4">
        <w:trPr>
          <w:trHeight w:val="376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FinancialServices: Dr.D.JosephAnbarasu &amp;Others, Sultan Chand&amp;Sons.2015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891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53" style="position:absolute;margin-left:91.6pt;margin-top:385.85pt;width:345.2pt;height:41.9pt;z-index:-29326848;mso-position-horizontal-relative:page;mso-position-vertical-relative:page" coordorigin="1832,7717" coordsize="6904,838" o:spt="100" adj="0,,0" path="m8735,8279r-6903,l1832,8555r6903,l8735,8279xm8735,7717r-6903,l1832,7993r,276l8735,8269r,-276l8735,7717xe" stroked="f">
            <v:stroke joinstyle="round"/>
            <v:formulas/>
            <v:path arrowok="t" o:connecttype="segments"/>
            <w10:wrap anchorx="page" anchory="page"/>
          </v:shape>
        </w:pict>
      </w:r>
      <w:r w:rsidR="009E7E29" w:rsidRPr="009E7E29">
        <w:pict>
          <v:rect id="_x0000_s1052" style="position:absolute;margin-left:456pt;margin-top:385.85pt;width:75.6pt;height:13.8pt;z-index:-29326336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51" style="position:absolute;margin-left:456pt;margin-top:413.95pt;width:75.6pt;height:13.8pt;z-index:-29325824;mso-position-horizontal-relative:page;mso-position-vertical-relative:page" stroked="f">
            <w10:wrap anchorx="page" anchory="page"/>
          </v:rect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16"/>
        <w:gridCol w:w="4686"/>
        <w:gridCol w:w="2089"/>
      </w:tblGrid>
      <w:tr w:rsidR="000C632C" w:rsidTr="00CD5E39">
        <w:trPr>
          <w:trHeight w:val="465"/>
        </w:trPr>
        <w:tc>
          <w:tcPr>
            <w:tcW w:w="2968" w:type="dxa"/>
            <w:gridSpan w:val="2"/>
          </w:tcPr>
          <w:p w:rsidR="000C632C" w:rsidRDefault="000C632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86" w:type="dxa"/>
          </w:tcPr>
          <w:p w:rsidR="000C632C" w:rsidRDefault="000C632C">
            <w:pPr>
              <w:pStyle w:val="TableParagraph"/>
              <w:spacing w:before="90" w:line="240" w:lineRule="auto"/>
              <w:ind w:left="647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INDIANSTOCKEXCHANGES</w:t>
            </w:r>
          </w:p>
        </w:tc>
        <w:tc>
          <w:tcPr>
            <w:tcW w:w="2089" w:type="dxa"/>
            <w:vMerge w:val="restart"/>
          </w:tcPr>
          <w:p w:rsidR="000C632C" w:rsidRDefault="000C632C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C632C" w:rsidTr="00CD5E39">
        <w:trPr>
          <w:trHeight w:val="551"/>
        </w:trPr>
        <w:tc>
          <w:tcPr>
            <w:tcW w:w="2968" w:type="dxa"/>
            <w:gridSpan w:val="2"/>
          </w:tcPr>
          <w:p w:rsidR="000C632C" w:rsidRDefault="000C632C">
            <w:pPr>
              <w:pStyle w:val="TableParagraph"/>
              <w:spacing w:before="133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6" w:type="dxa"/>
          </w:tcPr>
          <w:p w:rsidR="000C632C" w:rsidRDefault="000C632C" w:rsidP="000C632C">
            <w:pPr>
              <w:pStyle w:val="TableParagraph"/>
              <w:spacing w:line="273" w:lineRule="exact"/>
              <w:ind w:left="645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BasicknowledgeonIndian stock exchange</w:t>
            </w:r>
          </w:p>
        </w:tc>
        <w:tc>
          <w:tcPr>
            <w:tcW w:w="2089" w:type="dxa"/>
            <w:vMerge/>
          </w:tcPr>
          <w:p w:rsidR="000C632C" w:rsidRDefault="000C632C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auto"/>
              <w:ind w:hanging="314"/>
              <w:rPr>
                <w:sz w:val="24"/>
              </w:rPr>
            </w:pPr>
            <w:r>
              <w:rPr>
                <w:sz w:val="24"/>
              </w:rPr>
              <w:t>Understandtheoverview ofIndianFinancialSystemandsecuritiesexchangeboardofIndia.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auto"/>
              <w:ind w:left="107" w:right="213" w:firstLine="0"/>
              <w:rPr>
                <w:sz w:val="24"/>
              </w:rPr>
            </w:pPr>
            <w:r>
              <w:rPr>
                <w:sz w:val="24"/>
              </w:rPr>
              <w:t>Acquireknowledgeinbanking,SmallSavings,ProvidentFunds,UnitTrustofIndiaandMutualFunds.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auto"/>
              <w:ind w:hanging="314"/>
              <w:rPr>
                <w:sz w:val="24"/>
              </w:rPr>
            </w:pPr>
            <w:r>
              <w:rPr>
                <w:sz w:val="24"/>
              </w:rPr>
              <w:t>Beawareon different platforms fortradingof securities ofvarious companies.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auto"/>
              <w:ind w:hanging="314"/>
              <w:rPr>
                <w:sz w:val="24"/>
              </w:rPr>
            </w:pPr>
            <w:r>
              <w:rPr>
                <w:sz w:val="24"/>
              </w:rPr>
              <w:t>Taught aboutE-commerceActand InternetStock Trading.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64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SummarizeaboutvariousconceptsrelatedinternetstocktradingfeaturesandSEBIfunctions.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0C632C" w:rsidTr="000C632C">
        <w:trPr>
          <w:trHeight w:val="341"/>
        </w:trPr>
        <w:tc>
          <w:tcPr>
            <w:tcW w:w="9743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DescribeIndianstockexchangesandsecuritiesexchangeboardof India.</w:t>
            </w:r>
          </w:p>
        </w:tc>
      </w:tr>
      <w:tr w:rsidR="000C632C" w:rsidTr="000C632C">
        <w:trPr>
          <w:trHeight w:val="275"/>
        </w:trPr>
        <w:tc>
          <w:tcPr>
            <w:tcW w:w="9743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Classifyandregulatethetradingtransactionswithproperrulesand regulations.</w:t>
            </w:r>
          </w:p>
        </w:tc>
      </w:tr>
      <w:tr w:rsidR="000C632C" w:rsidTr="000C632C">
        <w:trPr>
          <w:trHeight w:val="323"/>
        </w:trPr>
        <w:tc>
          <w:tcPr>
            <w:tcW w:w="9743" w:type="dxa"/>
            <w:gridSpan w:val="4"/>
          </w:tcPr>
          <w:p w:rsidR="000C632C" w:rsidRDefault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Exploreactivitiesoftheinvestorsof stockexchange</w:t>
            </w:r>
          </w:p>
        </w:tc>
      </w:tr>
      <w:tr w:rsidR="000C632C" w:rsidTr="000C632C">
        <w:trPr>
          <w:trHeight w:val="551"/>
        </w:trPr>
        <w:tc>
          <w:tcPr>
            <w:tcW w:w="9743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Determiningthesecuritiescontractsregulationactandimportant provisionsrelatedtoSEBIfunctionsworkings.</w:t>
            </w:r>
          </w:p>
        </w:tc>
      </w:tr>
      <w:tr w:rsidR="000C632C" w:rsidTr="000C632C">
        <w:trPr>
          <w:trHeight w:val="321"/>
        </w:trPr>
        <w:tc>
          <w:tcPr>
            <w:tcW w:w="9743" w:type="dxa"/>
            <w:gridSpan w:val="4"/>
          </w:tcPr>
          <w:p w:rsidR="000C632C" w:rsidRDefault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Examiningvariousbasic conceptsof internetstocktradingfeatures</w:t>
            </w:r>
          </w:p>
        </w:tc>
      </w:tr>
      <w:tr w:rsidR="00B530C4">
        <w:trPr>
          <w:trHeight w:val="277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0C632C" w:rsidRDefault="000C632C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Exchange-Meaning and Functions – World's Stock Exchanges – Indian StockExchanges-Origin and Growth - OrganisationStructure-Mode of Organisation-Membership-StockExchangeTraders–StockExchangeTrading-JobbersVs.Brokers-StockExchangeDealingsTradingof Securities.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0C632C" w:rsidRDefault="000C632C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StockExchangeRegulatory Framework</w:t>
            </w:r>
          </w:p>
        </w:tc>
      </w:tr>
      <w:tr w:rsidR="00B530C4">
        <w:trPr>
          <w:trHeight w:val="120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4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 Regulatory Framework-Under the SEBI Act, BSCC Act, Defence ofIndia Rule, Capital Issues Control Act 1947, Securities Contract Act 1956, Securities ContractsRules 1957 – Profile of Indian Stock Exchanges-BSE,NSE, etc., - Restructuring Indian StockExchanges-Demutualization.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0C632C" w:rsidRDefault="000C632C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Listing</w:t>
            </w:r>
          </w:p>
        </w:tc>
      </w:tr>
      <w:tr w:rsidR="00B530C4">
        <w:trPr>
          <w:trHeight w:val="928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Listing-Meaning, Characteristics, Steps, Legal provisions, Benefits, Consequences ofNon-Listing – Delisting –Insider Trading – Speculation- Speculation Vs. Gambling-InvestorsVsSpeculators –Investor Protection.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0C632C" w:rsidRDefault="000C632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SecuritiesContracts</w:t>
            </w:r>
          </w:p>
        </w:tc>
      </w:tr>
      <w:tr w:rsidR="00B530C4">
        <w:trPr>
          <w:trHeight w:val="65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rPr>
                <w:sz w:val="24"/>
              </w:rPr>
            </w:pPr>
            <w:r>
              <w:rPr>
                <w:sz w:val="24"/>
              </w:rPr>
              <w:t>TheSecuritiesContracts(Regulation)Act,1956-Importantprovisions–SEBI-Functionsandworking.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0C632C" w:rsidTr="00CD5E39">
        <w:trPr>
          <w:trHeight w:val="275"/>
        </w:trPr>
        <w:tc>
          <w:tcPr>
            <w:tcW w:w="1553" w:type="dxa"/>
            <w:gridSpan w:val="2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C632C" w:rsidRDefault="000C632C" w:rsidP="000C632C">
            <w:pPr>
              <w:pStyle w:val="TableParagraph"/>
              <w:ind w:left="816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InternetStockTrading</w:t>
            </w:r>
          </w:p>
        </w:tc>
      </w:tr>
      <w:tr w:rsidR="00B530C4">
        <w:trPr>
          <w:trHeight w:val="928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5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InternetStockTrading-Meaningandfeatures-CurrentScenario-RegulatingInternetStock Trading-IPOs ontheInternet-e-IPO – E-commerce Act andInternet Stock Trading –Stock IndexFutures.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FinancialServicesandMarkets: Dr.S.Gurusamy, VijayNicoleImprints(P) Ltd,2017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FinancialServices:M.Y.Khan,TataMcGraw-Hill PublishingCompanyLimited.2016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FinancialServices: Dr.D.JosephAnbarasu &amp;Others, SultanChand&amp;Sons.2015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.FinancialInstitutionsandMarkets,L.M.Bhole,TataMcGraw –HillPublishingCompany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Limited.2016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 InstitutionsandMarkets–GordenandNataraj,2019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916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rect id="_x0000_s1050" style="position:absolute;margin-left:76.2pt;margin-top:280.95pt;width:461.1pt;height:13.8pt;z-index:-29324288;mso-position-horizontal-relative:page;mso-position-vertical-relative:page" stroked="f">
            <w10:wrap anchorx="page" anchory="page"/>
          </v:rect>
        </w:pict>
      </w:r>
      <w:r w:rsidR="009E7E29" w:rsidRPr="009E7E29">
        <w:pict>
          <v:shape id="_x0000_s1049" style="position:absolute;margin-left:82.2pt;margin-top:340.15pt;width:354.55pt;height:140.1pt;z-index:-29323776;mso-position-horizontal-relative:page;mso-position-vertical-relative:page" coordorigin="1644,6803" coordsize="7091,2802" o:spt="100" adj="0,,0" path="m8735,9052r-6903,l1832,9328r,276l8735,9604r,-276l8735,9052xm8735,8488r-6903,l1832,8764r,276l8735,9040r,-276l8735,8488xm8735,7926r-6903,l1832,8202r,l1832,8478r6903,l8735,8202r,l8735,7926xm8735,7364r-6903,l1832,7640r,276l8735,7916r,-276l8735,7364xm8735,6803r-7091,l1644,7079r,276l8735,7355r,-276l8735,6803xe" stroked="f">
            <v:stroke joinstyle="round"/>
            <v:formulas/>
            <v:path arrowok="t" o:connecttype="segments"/>
            <w10:wrap anchorx="page" anchory="page"/>
          </v:shape>
        </w:pict>
      </w:r>
      <w:r w:rsidR="009E7E29" w:rsidRPr="009E7E29">
        <w:pict>
          <v:rect id="_x0000_s1048" style="position:absolute;margin-left:456pt;margin-top:340.15pt;width:75.6pt;height:13.8pt;z-index:-29323264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47" style="position:absolute;margin-left:456pt;margin-top:368.2pt;width:75.6pt;height:13.8pt;z-index:-29322752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46" style="position:absolute;margin-left:456pt;margin-top:396.3pt;width:75.6pt;height:13.8pt;z-index:-29322240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45" style="position:absolute;margin-left:456pt;margin-top:424.4pt;width:75.6pt;height:13.8pt;z-index:-29321728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44" style="position:absolute;margin-left:456pt;margin-top:452.6pt;width:75.6pt;height:13.8pt;z-index:-29321216;mso-position-horizontal-relative:page;mso-position-vertical-relative:page" stroked="f">
            <w10:wrap anchorx="page" anchory="page"/>
          </v:rect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37"/>
        <w:gridCol w:w="4501"/>
        <w:gridCol w:w="1966"/>
        <w:gridCol w:w="289"/>
      </w:tblGrid>
      <w:tr w:rsidR="000C632C" w:rsidTr="00CD5E39">
        <w:trPr>
          <w:trHeight w:val="465"/>
        </w:trPr>
        <w:tc>
          <w:tcPr>
            <w:tcW w:w="2989" w:type="dxa"/>
            <w:gridSpan w:val="2"/>
          </w:tcPr>
          <w:p w:rsidR="000C632C" w:rsidRDefault="000C632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501" w:type="dxa"/>
          </w:tcPr>
          <w:p w:rsidR="000C632C" w:rsidRDefault="000C632C">
            <w:pPr>
              <w:pStyle w:val="TableParagraph"/>
              <w:spacing w:before="90" w:line="240" w:lineRule="auto"/>
              <w:ind w:left="349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FUTURESANDOPTIONS</w:t>
            </w:r>
          </w:p>
        </w:tc>
        <w:tc>
          <w:tcPr>
            <w:tcW w:w="2255" w:type="dxa"/>
            <w:gridSpan w:val="2"/>
            <w:vMerge w:val="restart"/>
          </w:tcPr>
          <w:p w:rsidR="000C632C" w:rsidRDefault="000C632C">
            <w:pPr>
              <w:pStyle w:val="TableParagraph"/>
              <w:spacing w:before="90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C632C" w:rsidTr="00CD5E39">
        <w:trPr>
          <w:trHeight w:val="551"/>
        </w:trPr>
        <w:tc>
          <w:tcPr>
            <w:tcW w:w="2989" w:type="dxa"/>
            <w:gridSpan w:val="2"/>
          </w:tcPr>
          <w:p w:rsidR="000C632C" w:rsidRDefault="000C632C">
            <w:pPr>
              <w:pStyle w:val="TableParagraph"/>
              <w:spacing w:before="133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01" w:type="dxa"/>
          </w:tcPr>
          <w:p w:rsidR="000C632C" w:rsidRDefault="000C632C">
            <w:pPr>
              <w:pStyle w:val="TableParagraph"/>
              <w:spacing w:before="133" w:line="240" w:lineRule="auto"/>
              <w:ind w:left="351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BasicknowledgeonDerivatemarket</w:t>
            </w:r>
          </w:p>
        </w:tc>
        <w:tc>
          <w:tcPr>
            <w:tcW w:w="2255" w:type="dxa"/>
            <w:gridSpan w:val="2"/>
            <w:vMerge/>
          </w:tcPr>
          <w:p w:rsidR="000C632C" w:rsidRDefault="000C632C">
            <w:pPr>
              <w:pStyle w:val="TableParagraph"/>
              <w:spacing w:line="259" w:lineRule="exact"/>
              <w:ind w:left="88" w:right="198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2760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 this courseareto enablethe students to: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174" w:firstLine="0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Providedelegateswith a goodunderstandingofhowthefuturesand optionsmarketswork,togetherwith the functions of theclearinghouse.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Understand and valuate the basic derivatives and their applications in the financial riskmanagementand investment.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1073" w:firstLine="0"/>
              <w:rPr>
                <w:sz w:val="24"/>
              </w:rPr>
            </w:pPr>
            <w:r>
              <w:rPr>
                <w:sz w:val="24"/>
              </w:rPr>
              <w:t>Learn the theoretical underpinnings and the practical applications in real world ofderivativesecurities.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1075" w:firstLine="0"/>
              <w:rPr>
                <w:sz w:val="24"/>
              </w:rPr>
            </w:pPr>
            <w:r>
              <w:rPr>
                <w:sz w:val="24"/>
              </w:rPr>
              <w:t>Learnthetheoreticalunderpinningsandthepracticalapplicationsinrealworldofderivativesecurities.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 w:line="264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Definingvarious types ofpayofffor buyerand identifyingcommoditymarkets</w:t>
            </w: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0C632C" w:rsidTr="000C632C">
        <w:trPr>
          <w:gridAfter w:val="1"/>
          <w:wAfter w:w="289" w:type="dxa"/>
          <w:trHeight w:val="235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Evaluatingthe conceptsandmarket mechanics ofdifferenttypesof financialderivatives</w:t>
            </w:r>
          </w:p>
        </w:tc>
      </w:tr>
      <w:tr w:rsidR="000C632C" w:rsidTr="000C632C">
        <w:trPr>
          <w:gridAfter w:val="1"/>
          <w:wAfter w:w="289" w:type="dxa"/>
          <w:trHeight w:val="551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Analyzehow financialderivatives arevalued,based ontheno-arbitrageandrisk-neutral valuationapproaches</w:t>
            </w:r>
          </w:p>
        </w:tc>
      </w:tr>
      <w:tr w:rsidR="000C632C" w:rsidTr="000C632C">
        <w:trPr>
          <w:gridAfter w:val="1"/>
          <w:wAfter w:w="289" w:type="dxa"/>
          <w:trHeight w:val="247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Evaluatetheinstrumentsthatcan beusedto implementrisk managementstrategies.</w:t>
            </w:r>
          </w:p>
        </w:tc>
      </w:tr>
      <w:tr w:rsidR="000C632C" w:rsidTr="000C632C">
        <w:trPr>
          <w:gridAfter w:val="1"/>
          <w:wAfter w:w="289" w:type="dxa"/>
          <w:trHeight w:val="237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Discoveringvarious payoff forbuyer of futures and otheroptions like hedgingandspeculation.</w:t>
            </w:r>
          </w:p>
        </w:tc>
      </w:tr>
      <w:tr w:rsidR="000C632C" w:rsidTr="000C632C">
        <w:trPr>
          <w:gridAfter w:val="1"/>
          <w:wAfter w:w="289" w:type="dxa"/>
          <w:trHeight w:val="241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Identifyingtheevolutionof commoditymarketsand exchanges in India.</w:t>
            </w: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3" w:type="dxa"/>
            <w:gridSpan w:val="4"/>
          </w:tcPr>
          <w:p w:rsidR="000C632C" w:rsidRDefault="000C632C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652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IntroductiontoDerivatives–Definitionofderivativesproducts–participantsinderivativesmarket, economicforeverofderivatives market.</w:t>
            </w: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6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3" w:type="dxa"/>
            <w:gridSpan w:val="4"/>
          </w:tcPr>
          <w:p w:rsidR="000C632C" w:rsidRDefault="000C632C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IndexDerivatives</w:t>
            </w:r>
          </w:p>
        </w:tc>
      </w:tr>
      <w:tr w:rsidR="00B530C4">
        <w:trPr>
          <w:trHeight w:val="652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16" w:firstLine="719"/>
              <w:rPr>
                <w:sz w:val="24"/>
              </w:rPr>
            </w:pPr>
            <w:r>
              <w:rPr>
                <w:sz w:val="24"/>
              </w:rPr>
              <w:t>IndexDerivatives–Indexnumber–economicsignificanceofindexmovements–typesof Indices –desirable attributes ofan index–Derivatives in Niftyand Sensex.</w:t>
            </w: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3" w:type="dxa"/>
            <w:gridSpan w:val="4"/>
          </w:tcPr>
          <w:p w:rsidR="000C632C" w:rsidRDefault="000C632C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Forwardcontracts</w:t>
            </w:r>
          </w:p>
        </w:tc>
      </w:tr>
      <w:tr w:rsidR="00B530C4">
        <w:trPr>
          <w:trHeight w:val="928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Forward contracts - Limitations of forward markets – futures – Distinction betweenFuture and Forward contracts – Futures terminitory options – Options terminitory , Call optionsand Putoption.</w:t>
            </w: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3" w:type="dxa"/>
            <w:gridSpan w:val="4"/>
          </w:tcPr>
          <w:p w:rsidR="000C632C" w:rsidRDefault="000C632C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PayoffforBuyer</w:t>
            </w:r>
          </w:p>
        </w:tc>
      </w:tr>
      <w:tr w:rsidR="00B530C4">
        <w:trPr>
          <w:trHeight w:val="928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Payoffforbuyer(longfutures)offutures–payoffforseller(shortfutures)offutures</w:t>
            </w:r>
          </w:p>
          <w:p w:rsidR="00B530C4" w:rsidRDefault="00304638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line="240" w:lineRule="auto"/>
              <w:ind w:right="219" w:hanging="409"/>
              <w:jc w:val="right"/>
              <w:rPr>
                <w:sz w:val="24"/>
              </w:rPr>
            </w:pPr>
            <w:r>
              <w:rPr>
                <w:sz w:val="24"/>
              </w:rPr>
              <w:t>Hedging,speculationandarbitrage–Optionspayoff–payoffprofitforbuyerofcalloptions</w:t>
            </w:r>
          </w:p>
          <w:p w:rsidR="00B530C4" w:rsidRDefault="0030463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40" w:lineRule="auto"/>
              <w:ind w:left="401" w:hanging="181"/>
              <w:rPr>
                <w:sz w:val="24"/>
              </w:rPr>
            </w:pPr>
            <w:r>
              <w:rPr>
                <w:sz w:val="24"/>
              </w:rPr>
              <w:t>payoffprofit forwriterof call options. Hedgingand speculation in options.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0C632C" w:rsidTr="00CD5E39">
        <w:trPr>
          <w:trHeight w:val="275"/>
        </w:trPr>
        <w:tc>
          <w:tcPr>
            <w:tcW w:w="1553" w:type="dxa"/>
            <w:gridSpan w:val="2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C632C" w:rsidRDefault="000C632C" w:rsidP="000C632C">
            <w:pPr>
              <w:pStyle w:val="TableParagraph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CommodityMarkets</w:t>
            </w:r>
          </w:p>
        </w:tc>
      </w:tr>
      <w:tr w:rsidR="00B530C4">
        <w:trPr>
          <w:trHeight w:val="928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Evolution of Commodity Markets – Commodity markets in India – Newyork MercentileExchange- London Metal Exchange , Chicago Board of Trades –Tokyo Commodity Exchange,ChicagoMercantile Exchange.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FinancialServicesandMarkets:Dr.S.Gurusamy, VijayNicoleImprints(P)Ltd,2016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FinancialServices: M.Y.Khan,TataMcGraw-HillPublishingCompanyLimited.2017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.FinancialServices :Dr.D.JosephAnbarasu&amp; Others,Sultan Chand&amp;Sons.2018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TheFinancialandAnalysisofCapital: A.J.Merrett,AllenYkesprojects2016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FinancialManagement:P.V.Kulkarni&amp;B.G.SathyaPrasad2019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FinancialManagement:M.Y.Khan&amp;P.K.Jain2018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962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43" style="position:absolute;margin-left:104.05pt;margin-top:303.65pt;width:345.2pt;height:27.6pt;z-index:-29319680;mso-position-horizontal-relative:page;mso-position-vertical-relative:page" coordorigin="2081,6073" coordsize="6904,552" path="m8985,6073r-6904,l2081,6349r,276l8985,6625r,-276l8985,6073xe" stroked="f">
            <v:path arrowok="t"/>
            <w10:wrap anchorx="page" anchory="page"/>
          </v:shape>
        </w:pict>
      </w:r>
      <w:r w:rsidR="009E7E29" w:rsidRPr="009E7E29">
        <w:pict>
          <v:shape id="_x0000_s1042" style="position:absolute;margin-left:104.05pt;margin-top:379.15pt;width:345.2pt;height:30.4pt;z-index:-29319168;mso-position-horizontal-relative:page;mso-position-vertical-relative:page" coordorigin="2081,7583" coordsize="6904,608" o:spt="100" adj="0,,0" path="m8985,7914r-6904,l2081,8190r6904,l8985,7914xm8985,7583r-6904,l2081,7859r6904,l8985,758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48"/>
        <w:gridCol w:w="4734"/>
        <w:gridCol w:w="2000"/>
        <w:gridCol w:w="106"/>
      </w:tblGrid>
      <w:tr w:rsidR="00CD5E39" w:rsidTr="00CD5E39">
        <w:trPr>
          <w:trHeight w:val="551"/>
        </w:trPr>
        <w:tc>
          <w:tcPr>
            <w:tcW w:w="2900" w:type="dxa"/>
            <w:gridSpan w:val="2"/>
          </w:tcPr>
          <w:p w:rsidR="00CD5E39" w:rsidRDefault="00CD5E3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34" w:type="dxa"/>
          </w:tcPr>
          <w:p w:rsidR="00CD5E39" w:rsidRDefault="00CD5E39">
            <w:pPr>
              <w:pStyle w:val="TableParagraph"/>
              <w:spacing w:line="276" w:lineRule="exact"/>
              <w:ind w:left="1773" w:right="332" w:hanging="1388"/>
              <w:rPr>
                <w:b/>
                <w:sz w:val="24"/>
              </w:rPr>
            </w:pPr>
            <w:r>
              <w:rPr>
                <w:b/>
                <w:sz w:val="24"/>
              </w:rPr>
              <w:t>FUNDAMENTAL AND TECHNICALANALYSIS</w:t>
            </w:r>
          </w:p>
        </w:tc>
        <w:tc>
          <w:tcPr>
            <w:tcW w:w="2106" w:type="dxa"/>
            <w:gridSpan w:val="2"/>
            <w:vMerge w:val="restart"/>
          </w:tcPr>
          <w:p w:rsidR="00CD5E39" w:rsidRDefault="00CD5E39">
            <w:pPr>
              <w:pStyle w:val="TableParagraph"/>
              <w:spacing w:before="135" w:line="240" w:lineRule="auto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D5E39" w:rsidTr="00CD5E39">
        <w:trPr>
          <w:trHeight w:val="553"/>
        </w:trPr>
        <w:tc>
          <w:tcPr>
            <w:tcW w:w="2900" w:type="dxa"/>
            <w:gridSpan w:val="2"/>
          </w:tcPr>
          <w:p w:rsidR="00CD5E39" w:rsidRDefault="00CD5E39">
            <w:pPr>
              <w:pStyle w:val="TableParagraph"/>
              <w:spacing w:before="135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4" w:type="dxa"/>
          </w:tcPr>
          <w:p w:rsidR="00CD5E39" w:rsidRDefault="00CD5E39">
            <w:pPr>
              <w:pStyle w:val="TableParagraph"/>
              <w:spacing w:before="135" w:line="240" w:lineRule="auto"/>
              <w:ind w:left="480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BasicknowledgeonDerivate market</w:t>
            </w:r>
          </w:p>
        </w:tc>
        <w:tc>
          <w:tcPr>
            <w:tcW w:w="2106" w:type="dxa"/>
            <w:gridSpan w:val="2"/>
            <w:vMerge/>
          </w:tcPr>
          <w:p w:rsidR="00CD5E39" w:rsidRDefault="00CD5E39">
            <w:pPr>
              <w:pStyle w:val="TableParagraph"/>
              <w:spacing w:line="259" w:lineRule="exact"/>
              <w:ind w:left="88" w:right="192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6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 this courseareto enablethe studentsto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Discoveringvarious concepts based on investments andsecurityanalysis.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Definetechnicalanalysisandcontrastitwithfundamentalanalysis.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Explainthelogicbehindtechnicalanalysisandcompanyanalysis.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Discussthebasic tools used bytechnicalanalysts.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Explainingtheconceptsbasedonmovingaverages,chartsanditsrelatedfunctions.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CD5E39" w:rsidTr="00CD5E39">
        <w:trPr>
          <w:gridAfter w:val="1"/>
          <w:wAfter w:w="106" w:type="dxa"/>
          <w:trHeight w:val="253"/>
        </w:trPr>
        <w:tc>
          <w:tcPr>
            <w:tcW w:w="9634" w:type="dxa"/>
            <w:gridSpan w:val="4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Examiningvariousconceptsrelatedtoinvestmentandapproaches to securityvaluation.</w:t>
            </w:r>
          </w:p>
        </w:tc>
      </w:tr>
      <w:tr w:rsidR="00CD5E39" w:rsidTr="00CD5E39">
        <w:trPr>
          <w:gridAfter w:val="1"/>
          <w:wAfter w:w="106" w:type="dxa"/>
          <w:trHeight w:val="257"/>
        </w:trPr>
        <w:tc>
          <w:tcPr>
            <w:tcW w:w="9634" w:type="dxa"/>
            <w:gridSpan w:val="4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Outlinethetheoreticalcontextsofthefundamentalandtechnical analysis</w:t>
            </w:r>
          </w:p>
        </w:tc>
      </w:tr>
      <w:tr w:rsidR="00CD5E39" w:rsidTr="00CD5E39">
        <w:trPr>
          <w:gridAfter w:val="1"/>
          <w:wAfter w:w="106" w:type="dxa"/>
          <w:trHeight w:val="376"/>
        </w:trPr>
        <w:tc>
          <w:tcPr>
            <w:tcW w:w="9634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Summarizeworkon thebasictools usedbytechnicalanalysts</w:t>
            </w:r>
          </w:p>
        </w:tc>
      </w:tr>
      <w:tr w:rsidR="00CD5E39" w:rsidTr="00CD5E39">
        <w:trPr>
          <w:gridAfter w:val="1"/>
          <w:wAfter w:w="106" w:type="dxa"/>
          <w:trHeight w:val="321"/>
        </w:trPr>
        <w:tc>
          <w:tcPr>
            <w:tcW w:w="9634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Determiningthevarioustheoryandtechnicalanalysisrelatedmeaning</w:t>
            </w:r>
          </w:p>
        </w:tc>
      </w:tr>
      <w:tr w:rsidR="00CD5E39" w:rsidTr="00CD5E39">
        <w:trPr>
          <w:gridAfter w:val="1"/>
          <w:wAfter w:w="106" w:type="dxa"/>
          <w:trHeight w:val="321"/>
        </w:trPr>
        <w:tc>
          <w:tcPr>
            <w:tcW w:w="9634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Evaluatesecurities bymeasuringthe intrinsicvalueof stock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652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0" w:firstLine="719"/>
              <w:rPr>
                <w:sz w:val="24"/>
              </w:rPr>
            </w:pPr>
            <w:r>
              <w:rPr>
                <w:sz w:val="24"/>
              </w:rPr>
              <w:t>Investment-meaning–importance–securityanalysis–riskandreturn–variousapproaches to securityvaluation.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Fundamentalsanalysis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z w:val="24"/>
              </w:rPr>
              <w:t>Fundamentalsanalysis–meaning–Marketanalysis –IndicesofNSEandBSE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Industryanalysis</w:t>
            </w:r>
          </w:p>
        </w:tc>
      </w:tr>
      <w:tr w:rsidR="00B530C4">
        <w:trPr>
          <w:trHeight w:val="377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left="940"/>
              <w:rPr>
                <w:sz w:val="24"/>
              </w:rPr>
            </w:pPr>
            <w:r>
              <w:rPr>
                <w:sz w:val="24"/>
              </w:rPr>
              <w:t>Industryanalysis– meaning– methods -Companyanalysis – meaning–methods.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8"/>
        </w:trPr>
        <w:tc>
          <w:tcPr>
            <w:tcW w:w="1552" w:type="dxa"/>
          </w:tcPr>
          <w:p w:rsidR="00CD5E39" w:rsidRDefault="00CD5E39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spacing w:line="258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Technicalanalysis</w:t>
            </w:r>
          </w:p>
        </w:tc>
      </w:tr>
      <w:tr w:rsidR="00B530C4">
        <w:trPr>
          <w:trHeight w:val="373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z w:val="24"/>
              </w:rPr>
              <w:t>Technicalanalysis– meaning– DowTheory– Elliot WaveTheory</w:t>
            </w:r>
          </w:p>
        </w:tc>
      </w:tr>
      <w:tr w:rsidR="00B530C4" w:rsidTr="00CD5E39">
        <w:trPr>
          <w:trHeight w:val="349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MovingAverages</w:t>
            </w:r>
          </w:p>
        </w:tc>
      </w:tr>
      <w:tr w:rsidR="00B530C4">
        <w:trPr>
          <w:trHeight w:val="373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z w:val="24"/>
              </w:rPr>
              <w:t>MovingAverages –Charts–MACD-relativestrengths.</w:t>
            </w:r>
          </w:p>
        </w:tc>
      </w:tr>
      <w:tr w:rsidR="00B530C4">
        <w:trPr>
          <w:trHeight w:val="278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530C4" w:rsidRDefault="00B530C4">
      <w:pPr>
        <w:spacing w:line="273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B530C4">
        <w:trPr>
          <w:trHeight w:val="276"/>
        </w:trPr>
        <w:tc>
          <w:tcPr>
            <w:tcW w:w="9741" w:type="dxa"/>
            <w:gridSpan w:val="2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Investmentanalysisandportfoliomanagement:Reily.  2016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Portfoliomanagement:S.K.Baura.2013</w:t>
            </w:r>
          </w:p>
        </w:tc>
      </w:tr>
      <w:tr w:rsidR="00B530C4">
        <w:trPr>
          <w:trHeight w:val="278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Modernportfoliotheoryand investmentanalysis:Elton andGurbar.2018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41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Securitiesanalysisandportfoliomanagement:FischerandJordan2018</w:t>
            </w:r>
          </w:p>
        </w:tc>
      </w:tr>
      <w:tr w:rsidR="00B530C4">
        <w:trPr>
          <w:trHeight w:val="376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Investment:JackClarkFrancis&amp;Richardw.Taylor.2015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Investmentmanagement:V.K.Bhalla.2016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983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41" style="position:absolute;margin-left:104.05pt;margin-top:359.8pt;width:377pt;height:83.8pt;z-index:-29317632;mso-position-horizontal-relative:page;mso-position-vertical-relative:page" coordorigin="2081,7196" coordsize="7540,1676" o:spt="100" adj="0,,0" path="m9621,8320r-7540,l2081,8596r,276l9621,8872r,-276l9621,8320xm9621,7758r-7540,l2081,8034r,l2081,8310r7540,l9621,8034r,l9621,7758xm9621,7196r-7540,l2081,7472r,276l9621,7748r,-276l9621,7196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38"/>
        <w:gridCol w:w="4773"/>
        <w:gridCol w:w="1981"/>
        <w:gridCol w:w="32"/>
      </w:tblGrid>
      <w:tr w:rsidR="00CD5E39" w:rsidTr="00CD5E39">
        <w:trPr>
          <w:gridAfter w:val="1"/>
          <w:wAfter w:w="32" w:type="dxa"/>
          <w:trHeight w:val="551"/>
        </w:trPr>
        <w:tc>
          <w:tcPr>
            <w:tcW w:w="2990" w:type="dxa"/>
            <w:gridSpan w:val="2"/>
          </w:tcPr>
          <w:p w:rsidR="00CD5E39" w:rsidRDefault="00CD5E3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3" w:type="dxa"/>
          </w:tcPr>
          <w:p w:rsidR="00CD5E39" w:rsidRDefault="00CD5E39">
            <w:pPr>
              <w:pStyle w:val="TableParagraph"/>
              <w:spacing w:line="276" w:lineRule="exact"/>
              <w:ind w:left="1961" w:right="382" w:hanging="1561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 INTERNATIONALTRADE</w:t>
            </w:r>
          </w:p>
        </w:tc>
        <w:tc>
          <w:tcPr>
            <w:tcW w:w="1981" w:type="dxa"/>
            <w:vMerge w:val="restart"/>
          </w:tcPr>
          <w:p w:rsidR="00CD5E39" w:rsidRDefault="00CD5E39">
            <w:pPr>
              <w:pStyle w:val="TableParagraph"/>
              <w:spacing w:before="135" w:line="240" w:lineRule="auto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D5E39" w:rsidTr="00CD5E39">
        <w:trPr>
          <w:gridAfter w:val="1"/>
          <w:wAfter w:w="32" w:type="dxa"/>
          <w:trHeight w:val="553"/>
        </w:trPr>
        <w:tc>
          <w:tcPr>
            <w:tcW w:w="2990" w:type="dxa"/>
            <w:gridSpan w:val="2"/>
          </w:tcPr>
          <w:p w:rsidR="00CD5E39" w:rsidRDefault="00CD5E39">
            <w:pPr>
              <w:pStyle w:val="TableParagraph"/>
              <w:spacing w:before="135" w:line="240" w:lineRule="auto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3" w:type="dxa"/>
          </w:tcPr>
          <w:p w:rsidR="00CD5E39" w:rsidRDefault="00CD5E39">
            <w:pPr>
              <w:pStyle w:val="TableParagraph"/>
              <w:spacing w:before="135" w:line="240" w:lineRule="auto"/>
              <w:ind w:left="34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BasicknowledgeonInternationaltrade</w:t>
            </w:r>
          </w:p>
        </w:tc>
        <w:tc>
          <w:tcPr>
            <w:tcW w:w="1981" w:type="dxa"/>
            <w:vMerge/>
          </w:tcPr>
          <w:p w:rsidR="00CD5E39" w:rsidRDefault="00CD5E39">
            <w:pPr>
              <w:pStyle w:val="TableParagraph"/>
              <w:spacing w:line="259" w:lineRule="exact"/>
              <w:ind w:left="85" w:right="197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32" w:type="dxa"/>
          <w:trHeight w:val="1656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 this courseareto enablethe studentsto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Befamiliarwiththeprocessof internationalanddomestictradeprocedures.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Formabaseofpolicyframeworkin internationaltrading withspecialemphasis onIndia.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Appraisethem of thedocumentation procedures andits sanctityin internationalbusiness.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Toknowmoreaboutinternationalinvestmentsandfactorsaffectinginternational investments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SummarizeMultinationalCorporationandabouttheGlobalizations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32" w:type="dxa"/>
          <w:trHeight w:val="32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CD5E39" w:rsidTr="00CD5E39">
        <w:trPr>
          <w:trHeight w:val="55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Rememberthemajormodelsofinternationaltradeandbeabletodistinguish betweenthem interms of theirassumptions andeconomicimplications</w:t>
            </w:r>
          </w:p>
        </w:tc>
      </w:tr>
      <w:tr w:rsidR="00CD5E39" w:rsidTr="00CD5E39">
        <w:trPr>
          <w:trHeight w:val="55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Applytheprincipleofcomparativeadvantageanditsformalexpressionand interpretationwithindifferenttheoreticalmodels</w:t>
            </w:r>
          </w:p>
        </w:tc>
      </w:tr>
      <w:tr w:rsidR="00CD5E39" w:rsidTr="00CD5E39">
        <w:trPr>
          <w:trHeight w:val="55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Simplifyformthetheoryofinternationaltradeaswellasinternationaltrade policyand to demonstrate the relevanceofthetheory</w:t>
            </w:r>
          </w:p>
        </w:tc>
      </w:tr>
      <w:tr w:rsidR="00CD5E39" w:rsidTr="00CD5E39">
        <w:trPr>
          <w:trHeight w:val="55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Discussingaboutvariousinternationalinvestmentsanditslimitations,factors affectedbyinvestmentIndiancompanies</w:t>
            </w:r>
          </w:p>
        </w:tc>
      </w:tr>
      <w:tr w:rsidR="00CD5E39" w:rsidTr="00CD5E39">
        <w:trPr>
          <w:trHeight w:val="27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Summarizeconceptsbasedonmultinationalcorporationandaboutthe globalizations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gridAfter w:val="1"/>
          <w:wAfter w:w="32" w:type="dxa"/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CD5E39" w:rsidRDefault="00CD5E39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gridAfter w:val="1"/>
          <w:wAfter w:w="32" w:type="dxa"/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TheglobalEconomy–PerspectiveonthetheoryofInternationalTrade–Theimportance of International trade – Counter Trade – Forms of Counter Trade – Reasons forGrowthofCounterTrade– Global Trade and DevelopingCountries.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gridAfter w:val="1"/>
          <w:wAfter w:w="32" w:type="dxa"/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CD5E39" w:rsidRDefault="00CD5E39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InternationalcommodityAgreements</w:t>
            </w:r>
          </w:p>
        </w:tc>
      </w:tr>
      <w:tr w:rsidR="00B530C4">
        <w:trPr>
          <w:gridAfter w:val="1"/>
          <w:wAfter w:w="32" w:type="dxa"/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0" w:firstLine="719"/>
              <w:rPr>
                <w:sz w:val="24"/>
              </w:rPr>
            </w:pPr>
            <w:r>
              <w:rPr>
                <w:sz w:val="24"/>
              </w:rPr>
              <w:t>InternationalcommodityAgreements–Quotaagreements,BufferstockAgreements–Carts–StateTrading–BilateralandMultilateralcontracts.GainsfromTrade–TermsofTrade</w:t>
            </w:r>
          </w:p>
          <w:p w:rsidR="00B530C4" w:rsidRDefault="00304638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–Factorsinfluencingthe termsoftrade.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gridAfter w:val="1"/>
          <w:wAfter w:w="32" w:type="dxa"/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CD5E39" w:rsidRDefault="00CD5E39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Tariff</w:t>
            </w:r>
          </w:p>
        </w:tc>
      </w:tr>
      <w:tr w:rsidR="00B530C4">
        <w:trPr>
          <w:gridAfter w:val="1"/>
          <w:wAfter w:w="32" w:type="dxa"/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Tariff – Meaning – Tariffs, Taxes and Distortions – Imports Tariffs and Export Taxes –ExportSubsidies–ArgumentsforfreeTrade–Argumentsforprotection–Demeritsofprotection– Tradebarriers.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gridAfter w:val="1"/>
          <w:wAfter w:w="32" w:type="dxa"/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  <w:gridSpan w:val="3"/>
          </w:tcPr>
          <w:p w:rsidR="00CD5E39" w:rsidRDefault="00CD5E39"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InternationalInvestments</w:t>
            </w:r>
          </w:p>
        </w:tc>
      </w:tr>
      <w:tr w:rsidR="00B530C4">
        <w:trPr>
          <w:gridAfter w:val="1"/>
          <w:wAfter w:w="32" w:type="dxa"/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InternationalInvestments–TypesofForeignInvestment–significanceofForeignInvestments – Limitations and Dangerous of Foreign Capital – Factors affecting InternationalInvestment – ForeignInvestment byIndiancompanies.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7"/>
        <w:gridCol w:w="8188"/>
      </w:tblGrid>
      <w:tr w:rsidR="00CD5E39" w:rsidTr="00CD5E39">
        <w:trPr>
          <w:trHeight w:val="275"/>
        </w:trPr>
        <w:tc>
          <w:tcPr>
            <w:tcW w:w="1552" w:type="dxa"/>
            <w:gridSpan w:val="2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CD5E39" w:rsidRDefault="00CD5E39" w:rsidP="00CD5E39">
            <w:pPr>
              <w:pStyle w:val="TableParagraph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MultinationalCorporation</w:t>
            </w:r>
          </w:p>
        </w:tc>
      </w:tr>
      <w:tr w:rsidR="00B530C4">
        <w:trPr>
          <w:trHeight w:val="1204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Multinational Corporation – Definition and Meaning – Importance of MNCS – benefitsofMNCs–Criticism–Globalizations–Meaning–stages–EssentialconditionsforGlobalization–ImplicationsandImportanceofGlobalization–Benefits–ObstaclestoGlobalizationin India–FactorsfavoringGlobalization.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6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551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InternationalTrade – Theoryand Evidence–ByJames R.Markusen, James R.Melvin,</w:t>
            </w:r>
          </w:p>
          <w:p w:rsidR="00B530C4" w:rsidRDefault="0030463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WilliamH.Kaempfer &amp;KeithE.Maskus.2017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InternationalTradeand ExportManagement– FrancisCherunilam2015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International Business – FrancisCherunilam2016</w:t>
            </w:r>
          </w:p>
        </w:tc>
      </w:tr>
      <w:tr w:rsidR="00B530C4">
        <w:trPr>
          <w:trHeight w:val="376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InternationalBusiness– P.Natarajan2019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998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349"/>
        <w:gridCol w:w="4409"/>
        <w:gridCol w:w="2201"/>
        <w:gridCol w:w="44"/>
      </w:tblGrid>
      <w:tr w:rsidR="00CD5E39" w:rsidTr="00CD5E39">
        <w:trPr>
          <w:trHeight w:val="551"/>
        </w:trPr>
        <w:tc>
          <w:tcPr>
            <w:tcW w:w="2900" w:type="dxa"/>
            <w:gridSpan w:val="2"/>
          </w:tcPr>
          <w:p w:rsidR="00CD5E39" w:rsidRDefault="00CD5E3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409" w:type="dxa"/>
          </w:tcPr>
          <w:p w:rsidR="00CD5E39" w:rsidRDefault="00CD5E39">
            <w:pPr>
              <w:pStyle w:val="TableParagraph"/>
              <w:spacing w:line="276" w:lineRule="exact"/>
              <w:ind w:left="1444" w:right="863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EXPORT AND IMPORTPROCEDURE</w:t>
            </w:r>
          </w:p>
        </w:tc>
        <w:tc>
          <w:tcPr>
            <w:tcW w:w="2245" w:type="dxa"/>
            <w:gridSpan w:val="2"/>
            <w:vMerge w:val="restart"/>
          </w:tcPr>
          <w:p w:rsidR="00CD5E39" w:rsidRDefault="00CD5E39">
            <w:pPr>
              <w:pStyle w:val="TableParagraph"/>
              <w:spacing w:before="135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D5E39" w:rsidTr="00CD5E39">
        <w:trPr>
          <w:trHeight w:val="553"/>
        </w:trPr>
        <w:tc>
          <w:tcPr>
            <w:tcW w:w="2900" w:type="dxa"/>
            <w:gridSpan w:val="2"/>
          </w:tcPr>
          <w:p w:rsidR="00CD5E39" w:rsidRDefault="00CD5E39">
            <w:pPr>
              <w:pStyle w:val="TableParagraph"/>
              <w:spacing w:before="135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09" w:type="dxa"/>
          </w:tcPr>
          <w:p w:rsidR="00CD5E39" w:rsidRDefault="00CD5E39">
            <w:pPr>
              <w:pStyle w:val="TableParagraph"/>
              <w:spacing w:before="135" w:line="240" w:lineRule="auto"/>
              <w:ind w:left="822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BasicknowledgeonEXIM</w:t>
            </w:r>
          </w:p>
        </w:tc>
        <w:tc>
          <w:tcPr>
            <w:tcW w:w="2245" w:type="dxa"/>
            <w:gridSpan w:val="2"/>
            <w:vMerge/>
          </w:tcPr>
          <w:p w:rsidR="00CD5E39" w:rsidRDefault="00CD5E39">
            <w:pPr>
              <w:pStyle w:val="TableParagraph"/>
              <w:spacing w:line="259" w:lineRule="exact"/>
              <w:ind w:left="187" w:right="278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 this courseareto enablethe studentsto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Learntheexportandimporttradeprocedure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spacing w:line="240" w:lineRule="auto"/>
              <w:ind w:left="768" w:hanging="241"/>
              <w:rPr>
                <w:sz w:val="24"/>
              </w:rPr>
            </w:pPr>
            <w:r>
              <w:rPr>
                <w:sz w:val="24"/>
              </w:rPr>
              <w:t>Knowthefunctions ofexport andimportpromotioncouncil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Learntheroleofexportandimport consultancylikeexciseprocedures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line="240" w:lineRule="auto"/>
              <w:ind w:left="649" w:hanging="182"/>
              <w:rPr>
                <w:sz w:val="24"/>
              </w:rPr>
            </w:pPr>
            <w:r>
              <w:rPr>
                <w:sz w:val="24"/>
              </w:rPr>
              <w:t>Givean understandingabout theexportand import warehousinglawsand theirregulations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line="270" w:lineRule="atLeast"/>
              <w:ind w:left="468" w:right="962" w:firstLine="0"/>
              <w:rPr>
                <w:sz w:val="24"/>
              </w:rPr>
            </w:pPr>
            <w:r>
              <w:rPr>
                <w:sz w:val="24"/>
              </w:rPr>
              <w:t>Learnthecustompracticewhileimporting anddocumentationrelated to rulesandregulations</w:t>
            </w: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D5E39" w:rsidTr="00E001C9">
        <w:trPr>
          <w:gridAfter w:val="1"/>
          <w:wAfter w:w="44" w:type="dxa"/>
          <w:trHeight w:val="321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Recalltheexportandimportlicensingprocedure</w:t>
            </w:r>
          </w:p>
        </w:tc>
      </w:tr>
      <w:tr w:rsidR="00CD5E39" w:rsidTr="00E001C9">
        <w:trPr>
          <w:gridAfter w:val="1"/>
          <w:wAfter w:w="44" w:type="dxa"/>
          <w:trHeight w:val="376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 functionsofexportandimportpromotioncouncil</w:t>
            </w:r>
          </w:p>
        </w:tc>
      </w:tr>
      <w:tr w:rsidR="00CD5E39" w:rsidTr="00E001C9">
        <w:trPr>
          <w:gridAfter w:val="1"/>
          <w:wAfter w:w="44" w:type="dxa"/>
          <w:trHeight w:val="376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Analysetheknowledgeabout customsprocedure</w:t>
            </w:r>
          </w:p>
        </w:tc>
      </w:tr>
      <w:tr w:rsidR="00CD5E39" w:rsidTr="00E001C9">
        <w:trPr>
          <w:gridAfter w:val="1"/>
          <w:wAfter w:w="44" w:type="dxa"/>
          <w:trHeight w:val="374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tradingprocedure</w:t>
            </w:r>
          </w:p>
        </w:tc>
      </w:tr>
      <w:tr w:rsidR="00CD5E39" w:rsidTr="00E001C9">
        <w:trPr>
          <w:gridAfter w:val="1"/>
          <w:wAfter w:w="44" w:type="dxa"/>
          <w:trHeight w:val="376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 exportandimportprocedurefor the givenproject</w:t>
            </w: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01C9" w:rsidTr="00304D89">
        <w:trPr>
          <w:trHeight w:val="275"/>
        </w:trPr>
        <w:tc>
          <w:tcPr>
            <w:tcW w:w="1551" w:type="dxa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03" w:type="dxa"/>
            <w:gridSpan w:val="4"/>
          </w:tcPr>
          <w:p w:rsidR="00E001C9" w:rsidRDefault="00E001C9"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928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Exports–RecentmeasurestoboostCountry'sExports–Rules forsuccessfulexporting</w:t>
            </w:r>
          </w:p>
          <w:p w:rsidR="00B530C4" w:rsidRDefault="00304638">
            <w:pPr>
              <w:pStyle w:val="TableParagraph"/>
              <w:spacing w:line="240" w:lineRule="auto"/>
              <w:ind w:left="221" w:right="198"/>
              <w:rPr>
                <w:sz w:val="24"/>
              </w:rPr>
            </w:pPr>
            <w:r>
              <w:rPr>
                <w:sz w:val="24"/>
              </w:rPr>
              <w:t>–Preliminariesforstartingexportbusiness–Deemedexportsanditsbenefits–FinanceforExports.</w:t>
            </w: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01C9" w:rsidTr="0031152A">
        <w:trPr>
          <w:trHeight w:val="275"/>
        </w:trPr>
        <w:tc>
          <w:tcPr>
            <w:tcW w:w="1551" w:type="dxa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03" w:type="dxa"/>
            <w:gridSpan w:val="4"/>
          </w:tcPr>
          <w:p w:rsidR="00E001C9" w:rsidRDefault="00E001C9"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Categoriesofexporters</w:t>
            </w:r>
          </w:p>
        </w:tc>
      </w:tr>
      <w:tr w:rsidR="00B530C4">
        <w:trPr>
          <w:trHeight w:val="928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05" w:firstLine="719"/>
              <w:jc w:val="both"/>
              <w:rPr>
                <w:sz w:val="24"/>
              </w:rPr>
            </w:pPr>
            <w:r>
              <w:rPr>
                <w:sz w:val="24"/>
              </w:rPr>
              <w:t>Different Categories of exporters - Registration of Exports – Appointing Overseasagents – Obtaining an export license – Arranging finance for exports – Packing goods forexports– Marketinggoods forexport.</w:t>
            </w:r>
          </w:p>
        </w:tc>
      </w:tr>
      <w:tr w:rsidR="00B530C4">
        <w:trPr>
          <w:trHeight w:val="276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01C9" w:rsidTr="003267FF">
        <w:trPr>
          <w:trHeight w:val="275"/>
        </w:trPr>
        <w:tc>
          <w:tcPr>
            <w:tcW w:w="1551" w:type="dxa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03" w:type="dxa"/>
            <w:gridSpan w:val="4"/>
          </w:tcPr>
          <w:p w:rsidR="00E001C9" w:rsidRDefault="00E001C9"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Exciseprocedure</w:t>
            </w:r>
          </w:p>
        </w:tc>
      </w:tr>
      <w:tr w:rsidR="00B530C4">
        <w:trPr>
          <w:trHeight w:val="928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Exciseprocedure–InsuringgoodsagainstMarinerisks–Preparingexportdocuments</w:t>
            </w:r>
          </w:p>
          <w:p w:rsidR="00B530C4" w:rsidRDefault="00304638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InstitutionalsupportforExports–Compulsoryqualitycontrolandpre-shipmentInspection</w:t>
            </w:r>
          </w:p>
          <w:p w:rsidR="00B530C4" w:rsidRDefault="00304638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line="240" w:lineRule="auto"/>
              <w:ind w:left="403" w:hanging="183"/>
              <w:rPr>
                <w:sz w:val="24"/>
              </w:rPr>
            </w:pPr>
            <w:r>
              <w:rPr>
                <w:sz w:val="24"/>
              </w:rPr>
              <w:t>Labeling–Shippingand customsclearanceof goods.</w:t>
            </w: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01C9" w:rsidTr="00DB482F">
        <w:trPr>
          <w:trHeight w:val="275"/>
        </w:trPr>
        <w:tc>
          <w:tcPr>
            <w:tcW w:w="1551" w:type="dxa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03" w:type="dxa"/>
            <w:gridSpan w:val="4"/>
          </w:tcPr>
          <w:p w:rsidR="00E001C9" w:rsidRDefault="00E001C9"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ImportTradelawin India</w:t>
            </w:r>
          </w:p>
        </w:tc>
      </w:tr>
      <w:tr w:rsidR="00B530C4">
        <w:trPr>
          <w:trHeight w:val="928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03" w:firstLine="719"/>
              <w:jc w:val="both"/>
              <w:rPr>
                <w:sz w:val="24"/>
              </w:rPr>
            </w:pPr>
            <w:r>
              <w:rPr>
                <w:sz w:val="24"/>
              </w:rPr>
              <w:t>ImportTradelawinIndia–PreliminariesforstartingImportBusiness–Registrationof Importers – arranging finance for Import – Arranging letter of Credit for Imports – BalanceofPayments–Liberalization ofImports.</w:t>
            </w:r>
          </w:p>
        </w:tc>
      </w:tr>
      <w:tr w:rsidR="00B530C4">
        <w:trPr>
          <w:trHeight w:val="563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7"/>
        <w:gridCol w:w="8010"/>
      </w:tblGrid>
      <w:tr w:rsidR="00E001C9" w:rsidTr="00E728AA">
        <w:trPr>
          <w:trHeight w:val="276"/>
        </w:trPr>
        <w:tc>
          <w:tcPr>
            <w:tcW w:w="1551" w:type="dxa"/>
            <w:gridSpan w:val="2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10" w:type="dxa"/>
          </w:tcPr>
          <w:p w:rsidR="00E001C9" w:rsidRDefault="00E001C9">
            <w:pPr>
              <w:pStyle w:val="TableParagraph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RetirementofImportDocuments</w:t>
            </w:r>
          </w:p>
        </w:tc>
      </w:tr>
      <w:tr w:rsidR="00B530C4">
        <w:trPr>
          <w:trHeight w:val="928"/>
        </w:trPr>
        <w:tc>
          <w:tcPr>
            <w:tcW w:w="9561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RetirementofImportDocumentsandRBI‟sdirectivesformakingpaymentforImports – Customs clearance of Imported Goods and payments of customs Duty – Importsunderspecial schemes.</w:t>
            </w:r>
          </w:p>
        </w:tc>
      </w:tr>
      <w:tr w:rsidR="00B530C4">
        <w:trPr>
          <w:trHeight w:val="376"/>
        </w:trPr>
        <w:tc>
          <w:tcPr>
            <w:tcW w:w="9561" w:type="dxa"/>
            <w:gridSpan w:val="3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B530C4">
        <w:trPr>
          <w:trHeight w:val="275"/>
        </w:trPr>
        <w:tc>
          <w:tcPr>
            <w:tcW w:w="9561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7" w:type="dxa"/>
            <w:gridSpan w:val="2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HowtoExport andHowtoImport – Nabhipublications2017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7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Exportmanagement– P.K.Khurana2018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7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ExportManagement–T.A.S.Balagobal2019</w:t>
            </w:r>
          </w:p>
        </w:tc>
      </w:tr>
      <w:tr w:rsidR="00B530C4">
        <w:trPr>
          <w:trHeight w:val="275"/>
        </w:trPr>
        <w:tc>
          <w:tcPr>
            <w:tcW w:w="9561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561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7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AGuideonExportPolicy,Procedure andDocumentation –M.I.Mahajan–Snowwhite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publications2015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40008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40" style="position:absolute;margin-left:103.95pt;margin-top:374.35pt;width:345.1pt;height:99.9pt;z-index:-29315072;mso-position-horizontal-relative:page;mso-position-vertical-relative:page" coordorigin="2079,7487" coordsize="6902,1998" o:spt="100" adj="0,,0" path="m8980,8932r-6901,l2079,9208r,276l8980,9484r,-276l8980,8932xm8980,8601r-6901,l2079,8877r6901,l8980,8601xm8980,7487r-6901,l2079,7763r,276l2079,8039r,276l2079,8591r6901,l8980,8315r,-276l8980,8039r,-276l8980,748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2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0"/>
        <w:gridCol w:w="1437"/>
        <w:gridCol w:w="4669"/>
        <w:gridCol w:w="2077"/>
        <w:gridCol w:w="43"/>
      </w:tblGrid>
      <w:tr w:rsidR="00E001C9" w:rsidTr="001D06B8">
        <w:trPr>
          <w:gridAfter w:val="1"/>
          <w:wAfter w:w="43" w:type="dxa"/>
          <w:trHeight w:val="551"/>
        </w:trPr>
        <w:tc>
          <w:tcPr>
            <w:tcW w:w="1550" w:type="dxa"/>
          </w:tcPr>
          <w:p w:rsidR="00E001C9" w:rsidRDefault="00E001C9">
            <w:pPr>
              <w:pStyle w:val="TableParagraph"/>
              <w:spacing w:before="13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437" w:type="dxa"/>
          </w:tcPr>
          <w:p w:rsidR="00E001C9" w:rsidRDefault="00E001C9">
            <w:pPr>
              <w:pStyle w:val="TableParagraph"/>
              <w:spacing w:line="240" w:lineRule="auto"/>
            </w:pPr>
          </w:p>
        </w:tc>
        <w:tc>
          <w:tcPr>
            <w:tcW w:w="4669" w:type="dxa"/>
          </w:tcPr>
          <w:p w:rsidR="00E001C9" w:rsidRDefault="00E001C9">
            <w:pPr>
              <w:pStyle w:val="TableParagraph"/>
              <w:spacing w:line="276" w:lineRule="exact"/>
              <w:ind w:left="862" w:right="510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 FACILITATINGINTERNATIONALTRADE</w:t>
            </w:r>
          </w:p>
        </w:tc>
        <w:tc>
          <w:tcPr>
            <w:tcW w:w="2077" w:type="dxa"/>
            <w:vMerge w:val="restart"/>
          </w:tcPr>
          <w:p w:rsidR="00E001C9" w:rsidRDefault="00E001C9">
            <w:pPr>
              <w:pStyle w:val="TableParagraph"/>
              <w:spacing w:before="133" w:line="240" w:lineRule="auto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E001C9" w:rsidTr="001D06B8">
        <w:trPr>
          <w:gridAfter w:val="1"/>
          <w:wAfter w:w="43" w:type="dxa"/>
          <w:trHeight w:val="551"/>
        </w:trPr>
        <w:tc>
          <w:tcPr>
            <w:tcW w:w="2987" w:type="dxa"/>
            <w:gridSpan w:val="2"/>
          </w:tcPr>
          <w:p w:rsidR="00E001C9" w:rsidRDefault="00E001C9">
            <w:pPr>
              <w:pStyle w:val="TableParagraph"/>
              <w:spacing w:before="135" w:line="240" w:lineRule="auto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69" w:type="dxa"/>
          </w:tcPr>
          <w:p w:rsidR="00E001C9" w:rsidRDefault="00E001C9">
            <w:pPr>
              <w:pStyle w:val="TableParagraph"/>
              <w:spacing w:before="135" w:line="240" w:lineRule="auto"/>
              <w:ind w:left="31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Basicknowledgeoninternationaltrade</w:t>
            </w:r>
          </w:p>
        </w:tc>
        <w:tc>
          <w:tcPr>
            <w:tcW w:w="2077" w:type="dxa"/>
            <w:vMerge/>
          </w:tcPr>
          <w:p w:rsidR="00E001C9" w:rsidRDefault="00E001C9">
            <w:pPr>
              <w:pStyle w:val="TableParagraph"/>
              <w:spacing w:line="259" w:lineRule="exact"/>
              <w:ind w:left="144" w:right="234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43" w:type="dxa"/>
          <w:trHeight w:val="275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43" w:type="dxa"/>
          <w:trHeight w:val="2208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ofthiscourseareto 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right="209" w:firstLine="0"/>
              <w:rPr>
                <w:sz w:val="24"/>
              </w:rPr>
            </w:pPr>
            <w:r>
              <w:rPr>
                <w:sz w:val="24"/>
              </w:rPr>
              <w:t>Reduceglobalpovertyandimprovepeople'slivingconditionsandstandardsthroughfacilitatinginternal tradeinstitutions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Provideinformation aboutexport promotioninIndiaand relatedto itsagencies.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Supportsustainableeconomic,socialandinstitutionaldevelopmentoninternationaltrade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Promoteregionalcooperationandintegrationonfacilitatingtheinternationaltrade.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0" w:lineRule="atLeast"/>
              <w:ind w:right="202" w:firstLine="0"/>
              <w:rPr>
                <w:sz w:val="24"/>
              </w:rPr>
            </w:pPr>
            <w:r>
              <w:rPr>
                <w:sz w:val="24"/>
              </w:rPr>
              <w:t>Assessingvariousinternationalmonetaryfundandinternationaldevelopmentfundanditsfeatures.</w:t>
            </w:r>
          </w:p>
        </w:tc>
      </w:tr>
      <w:tr w:rsidR="00B530C4">
        <w:trPr>
          <w:gridAfter w:val="1"/>
          <w:wAfter w:w="43" w:type="dxa"/>
          <w:trHeight w:val="278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43" w:type="dxa"/>
          <w:trHeight w:val="323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156DE" w:rsidTr="002156DE">
        <w:trPr>
          <w:trHeight w:val="551"/>
        </w:trPr>
        <w:tc>
          <w:tcPr>
            <w:tcW w:w="9776" w:type="dxa"/>
            <w:gridSpan w:val="5"/>
          </w:tcPr>
          <w:p w:rsidR="002156DE" w:rsidRDefault="002156DE" w:rsidP="002156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Demonstratetheroleandsignificanceof foreigntradeanditsmarkets withitsimpactonvarioussectorsintheeconomy.</w:t>
            </w:r>
          </w:p>
        </w:tc>
      </w:tr>
      <w:tr w:rsidR="002156DE" w:rsidTr="002156DE">
        <w:trPr>
          <w:trHeight w:val="251"/>
        </w:trPr>
        <w:tc>
          <w:tcPr>
            <w:tcW w:w="9776" w:type="dxa"/>
            <w:gridSpan w:val="5"/>
          </w:tcPr>
          <w:p w:rsidR="002156DE" w:rsidRDefault="002156DE" w:rsidP="002156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 conditionsoffinancialmarketsanditsimpact in facilitatingtheinternationaltrade</w:t>
            </w:r>
          </w:p>
        </w:tc>
      </w:tr>
      <w:tr w:rsidR="002156DE" w:rsidTr="002156DE">
        <w:trPr>
          <w:trHeight w:val="822"/>
        </w:trPr>
        <w:tc>
          <w:tcPr>
            <w:tcW w:w="9776" w:type="dxa"/>
            <w:gridSpan w:val="5"/>
          </w:tcPr>
          <w:p w:rsidR="002156DE" w:rsidRDefault="002156DE" w:rsidP="002156DE">
            <w:pPr>
              <w:pStyle w:val="TableParagraph"/>
              <w:spacing w:line="240" w:lineRule="auto"/>
              <w:ind w:left="220" w:right="255"/>
              <w:jc w:val="both"/>
              <w:rPr>
                <w:sz w:val="24"/>
              </w:rPr>
            </w:pPr>
            <w:r>
              <w:rPr>
                <w:sz w:val="24"/>
              </w:rPr>
              <w:t>Identifying the awareness on the changes in the composition as well asdirection of foreign trade after international trade and know the causesandeffects ofdeficits inthebalanceofpayments infacilitating institutions.</w:t>
            </w:r>
          </w:p>
        </w:tc>
      </w:tr>
      <w:tr w:rsidR="002156DE" w:rsidTr="002156DE">
        <w:trPr>
          <w:trHeight w:val="321"/>
        </w:trPr>
        <w:tc>
          <w:tcPr>
            <w:tcW w:w="9776" w:type="dxa"/>
            <w:gridSpan w:val="5"/>
          </w:tcPr>
          <w:p w:rsidR="002156DE" w:rsidRDefault="002156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Examineinternational monetaryfundandconcepts itsprinciples</w:t>
            </w:r>
          </w:p>
        </w:tc>
      </w:tr>
      <w:tr w:rsidR="002156DE" w:rsidTr="002156DE">
        <w:trPr>
          <w:trHeight w:val="229"/>
        </w:trPr>
        <w:tc>
          <w:tcPr>
            <w:tcW w:w="9776" w:type="dxa"/>
            <w:gridSpan w:val="5"/>
          </w:tcPr>
          <w:p w:rsidR="002156DE" w:rsidRDefault="002156DE" w:rsidP="002156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Identifyingvariousconceptsbasedoninternationaldevelopment associationandfeatures</w:t>
            </w:r>
          </w:p>
        </w:tc>
      </w:tr>
      <w:tr w:rsidR="00B530C4">
        <w:trPr>
          <w:gridAfter w:val="1"/>
          <w:wAfter w:w="43" w:type="dxa"/>
          <w:trHeight w:val="275"/>
        </w:trPr>
        <w:tc>
          <w:tcPr>
            <w:tcW w:w="973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156DE" w:rsidTr="000E2AB3">
        <w:trPr>
          <w:gridAfter w:val="1"/>
          <w:wAfter w:w="43" w:type="dxa"/>
          <w:trHeight w:val="277"/>
        </w:trPr>
        <w:tc>
          <w:tcPr>
            <w:tcW w:w="1550" w:type="dxa"/>
          </w:tcPr>
          <w:p w:rsidR="002156DE" w:rsidRDefault="002156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3"/>
          </w:tcPr>
          <w:p w:rsidR="002156DE" w:rsidRDefault="002156DE">
            <w:pPr>
              <w:pStyle w:val="TableParagraph"/>
              <w:spacing w:line="258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ExportpromotioninIndia</w:t>
            </w:r>
          </w:p>
        </w:tc>
      </w:tr>
      <w:tr w:rsidR="00B530C4">
        <w:trPr>
          <w:gridAfter w:val="1"/>
          <w:wAfter w:w="43" w:type="dxa"/>
          <w:trHeight w:val="1478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199" w:firstLine="719"/>
              <w:jc w:val="both"/>
              <w:rPr>
                <w:sz w:val="24"/>
              </w:rPr>
            </w:pPr>
            <w:r>
              <w:rPr>
                <w:sz w:val="24"/>
              </w:rPr>
              <w:t>Export promotion in India-Department of Commerce- Functional divisions- AdvisorybodiesCommodityorganizations-Exportpromotioncouncils(EPCs)-CommodityBoards-Autonomous bodies- Service Institutions and organizations-Government trading organizations-Statetradingcorporations-MajorSTC‟sinIndia-Stateexport–Promotionagencies-Impedimentsin export promotion.</w:t>
            </w:r>
          </w:p>
        </w:tc>
      </w:tr>
      <w:tr w:rsidR="00B530C4">
        <w:trPr>
          <w:gridAfter w:val="1"/>
          <w:wAfter w:w="43" w:type="dxa"/>
          <w:trHeight w:val="277"/>
        </w:trPr>
        <w:tc>
          <w:tcPr>
            <w:tcW w:w="973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156DE" w:rsidTr="00750475">
        <w:trPr>
          <w:gridAfter w:val="1"/>
          <w:wAfter w:w="43" w:type="dxa"/>
          <w:trHeight w:val="275"/>
        </w:trPr>
        <w:tc>
          <w:tcPr>
            <w:tcW w:w="1550" w:type="dxa"/>
          </w:tcPr>
          <w:p w:rsidR="002156DE" w:rsidRDefault="002156D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3"/>
          </w:tcPr>
          <w:p w:rsidR="002156DE" w:rsidRDefault="002156DE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Roleof RBI inexport finance</w:t>
            </w:r>
          </w:p>
        </w:tc>
      </w:tr>
      <w:tr w:rsidR="00B530C4">
        <w:trPr>
          <w:gridAfter w:val="1"/>
          <w:wAfter w:w="43" w:type="dxa"/>
          <w:trHeight w:val="1204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02" w:firstLine="719"/>
              <w:jc w:val="both"/>
              <w:rPr>
                <w:sz w:val="24"/>
              </w:rPr>
            </w:pPr>
            <w:r>
              <w:rPr>
                <w:sz w:val="24"/>
              </w:rPr>
              <w:t>Role of RBI in export finance –Role of commercial banks-Small Industrial DevelopmentBankofIndia(SIDBI)-Objectives-Schemes-ExportandImportbankofIndia(EXIM)-Objectives-Functions-ExportCreditGuaranteeCorporationofIndia(ECGC)–Functions–Specialfunctions of ECGC.</w:t>
            </w:r>
          </w:p>
        </w:tc>
      </w:tr>
      <w:tr w:rsidR="002156DE" w:rsidTr="00701D0E">
        <w:trPr>
          <w:gridAfter w:val="1"/>
          <w:wAfter w:w="43" w:type="dxa"/>
          <w:trHeight w:val="275"/>
        </w:trPr>
        <w:tc>
          <w:tcPr>
            <w:tcW w:w="1550" w:type="dxa"/>
          </w:tcPr>
          <w:p w:rsidR="002156DE" w:rsidRDefault="002156D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3"/>
          </w:tcPr>
          <w:p w:rsidR="002156DE" w:rsidRDefault="002156DE">
            <w:pPr>
              <w:pStyle w:val="TableParagraph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WTO</w:t>
            </w:r>
          </w:p>
        </w:tc>
      </w:tr>
      <w:tr w:rsidR="00B530C4">
        <w:trPr>
          <w:gridAfter w:val="1"/>
          <w:wAfter w:w="43" w:type="dxa"/>
          <w:trHeight w:val="1204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02" w:firstLine="719"/>
              <w:jc w:val="both"/>
              <w:rPr>
                <w:sz w:val="24"/>
              </w:rPr>
            </w:pPr>
            <w:r>
              <w:rPr>
                <w:sz w:val="24"/>
              </w:rPr>
              <w:t>WorldTradeOrganization–GATT–Objectives-EvolutionofWTO-Functions-PrinciplesofWTO-Organizationstructure-WTOagreements-GATS-TRIMS-TRIPS-ObjectivesofIPRSbenefits-Limitations-Procedureofdisputesettlement–WTOandantidumpingmeasuresEvaluation ofWTO-drawbacks/Criticisms.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100"/>
        <w:gridCol w:w="8190"/>
      </w:tblGrid>
      <w:tr w:rsidR="002156DE" w:rsidTr="00A7035A">
        <w:trPr>
          <w:trHeight w:val="275"/>
        </w:trPr>
        <w:tc>
          <w:tcPr>
            <w:tcW w:w="1554" w:type="dxa"/>
            <w:gridSpan w:val="2"/>
          </w:tcPr>
          <w:p w:rsidR="002156DE" w:rsidRDefault="002156D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0" w:type="dxa"/>
          </w:tcPr>
          <w:p w:rsidR="002156DE" w:rsidRDefault="002156DE" w:rsidP="002156DE">
            <w:pPr>
              <w:pStyle w:val="TableParagraph"/>
              <w:ind w:left="993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IMF</w:t>
            </w:r>
          </w:p>
        </w:tc>
      </w:tr>
      <w:tr w:rsidR="00B530C4">
        <w:trPr>
          <w:trHeight w:val="928"/>
        </w:trPr>
        <w:tc>
          <w:tcPr>
            <w:tcW w:w="9744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InternationalMonetaryFund(IMF)-Objectives-Organizationandmanagement-Resources Financing facilities- Conditions on borrowers- Special drawing rights-World Bank-PurposeOrganization structure-Guidingprinciple-Leadingprograms.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156DE" w:rsidTr="00511748">
        <w:trPr>
          <w:trHeight w:val="275"/>
        </w:trPr>
        <w:tc>
          <w:tcPr>
            <w:tcW w:w="1554" w:type="dxa"/>
            <w:gridSpan w:val="2"/>
          </w:tcPr>
          <w:p w:rsidR="002156DE" w:rsidRDefault="002156D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0" w:type="dxa"/>
          </w:tcPr>
          <w:p w:rsidR="002156DE" w:rsidRDefault="002156DE" w:rsidP="002156DE">
            <w:pPr>
              <w:pStyle w:val="TableParagraph"/>
              <w:ind w:left="993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IDA</w:t>
            </w:r>
          </w:p>
        </w:tc>
      </w:tr>
      <w:tr w:rsidR="00B530C4">
        <w:trPr>
          <w:trHeight w:val="1204"/>
        </w:trPr>
        <w:tc>
          <w:tcPr>
            <w:tcW w:w="9744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14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InternationalDevelopmentAssociation(IDA)-Objectives-Memberships–LoanassistanceInternationalFinancialCorporation(IFC)-Objectives-Mainfeatures-AsianDevelopmentBank(ADB)-Objectives-UNCTAD-Functions-Basicprinciples-Internationaltradecentre.</w:t>
            </w:r>
          </w:p>
        </w:tc>
      </w:tr>
      <w:tr w:rsidR="00B530C4">
        <w:trPr>
          <w:trHeight w:val="276"/>
        </w:trPr>
        <w:tc>
          <w:tcPr>
            <w:tcW w:w="9744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4" w:type="dxa"/>
            <w:gridSpan w:val="3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International Business (Text&amp;cases):Francischerunilam.2016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InternationalMarketing:RakeshMohanJoshi.2015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InternationalBusiness(Text&amp;cases):P.SudhaRao2016</w:t>
            </w:r>
          </w:p>
        </w:tc>
      </w:tr>
      <w:tr w:rsidR="00B530C4">
        <w:trPr>
          <w:trHeight w:val="277"/>
        </w:trPr>
        <w:tc>
          <w:tcPr>
            <w:tcW w:w="9744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44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International BusinessEnvironment:Francischerunilam.2016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ExportMarketing:AchayaandJain.2013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ExportMarketing:B.S.Rathir&amp;J.S.Rathir 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40024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E29" w:rsidRPr="009E7E29">
        <w:pict>
          <v:shape id="_x0000_s1039" style="position:absolute;margin-left:91.6pt;margin-top:314.2pt;width:345.2pt;height:139.95pt;z-index:-29313536;mso-position-horizontal-relative:page;mso-position-vertical-relative:page" coordorigin="1832,6284" coordsize="6904,2799" o:spt="100" adj="0,,0" path="m8735,8531r-6903,l1832,8807r,276l8735,9083r,-276l8735,8531xm8735,7969r-6903,l1832,8245r,l1832,8521r6903,l8735,8245r,l8735,7969xm8735,7407r-6903,l1832,7683r,276l8735,7959r,-276l8735,7407xm8735,6846r-6903,l1832,7122r,276l8735,7398r,-276l8735,6846xm8735,6284r-6903,l1832,6560r,276l8735,6836r,-276l8735,6284xe" stroked="f">
            <v:stroke joinstyle="round"/>
            <v:formulas/>
            <v:path arrowok="t" o:connecttype="segments"/>
            <w10:wrap anchorx="page" anchory="page"/>
          </v:shape>
        </w:pict>
      </w:r>
      <w:r w:rsidR="009E7E29" w:rsidRPr="009E7E29">
        <w:pict>
          <v:rect id="_x0000_s1038" style="position:absolute;margin-left:456pt;margin-top:314.2pt;width:75.6pt;height:13.8pt;z-index:-29313024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37" style="position:absolute;margin-left:456pt;margin-top:342.3pt;width:75.6pt;height:13.8pt;z-index:-29312512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36" style="position:absolute;margin-left:456pt;margin-top:370.35pt;width:75.6pt;height:13.8pt;z-index:-29312000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35" style="position:absolute;margin-left:456pt;margin-top:398.45pt;width:75.6pt;height:13.8pt;z-index:-29311488;mso-position-horizontal-relative:page;mso-position-vertical-relative:page" stroked="f">
            <w10:wrap anchorx="page" anchory="page"/>
          </v:rect>
        </w:pict>
      </w:r>
      <w:r w:rsidR="009E7E29" w:rsidRPr="009E7E29">
        <w:pict>
          <v:rect id="_x0000_s1034" style="position:absolute;margin-left:456pt;margin-top:426.55pt;width:75.6pt;height:13.8pt;z-index:-29310976;mso-position-horizontal-relative:page;mso-position-vertical-relative:page" stroked="f">
            <w10:wrap anchorx="page" anchory="page"/>
          </v:rect>
        </w:pict>
      </w:r>
    </w:p>
    <w:p w:rsidR="00B530C4" w:rsidRDefault="00B530C4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16"/>
        <w:gridCol w:w="4523"/>
        <w:gridCol w:w="2253"/>
      </w:tblGrid>
      <w:tr w:rsidR="0024307B" w:rsidTr="00D33FE3">
        <w:trPr>
          <w:trHeight w:val="462"/>
        </w:trPr>
        <w:tc>
          <w:tcPr>
            <w:tcW w:w="2968" w:type="dxa"/>
            <w:gridSpan w:val="2"/>
          </w:tcPr>
          <w:p w:rsidR="0024307B" w:rsidRDefault="0024307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523" w:type="dxa"/>
          </w:tcPr>
          <w:p w:rsidR="0024307B" w:rsidRDefault="0024307B">
            <w:pPr>
              <w:pStyle w:val="TableParagraph"/>
              <w:spacing w:before="90" w:line="240" w:lineRule="auto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INDIA’SINTERNATIONALTRADE</w:t>
            </w:r>
          </w:p>
        </w:tc>
        <w:tc>
          <w:tcPr>
            <w:tcW w:w="2253" w:type="dxa"/>
            <w:vMerge w:val="restart"/>
          </w:tcPr>
          <w:p w:rsidR="0024307B" w:rsidRDefault="0024307B">
            <w:pPr>
              <w:pStyle w:val="TableParagraph"/>
              <w:spacing w:before="90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24307B" w:rsidTr="00BC65E4">
        <w:trPr>
          <w:trHeight w:val="551"/>
        </w:trPr>
        <w:tc>
          <w:tcPr>
            <w:tcW w:w="2968" w:type="dxa"/>
            <w:gridSpan w:val="2"/>
          </w:tcPr>
          <w:p w:rsidR="0024307B" w:rsidRDefault="0024307B">
            <w:pPr>
              <w:pStyle w:val="TableParagraph"/>
              <w:spacing w:before="135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23" w:type="dxa"/>
          </w:tcPr>
          <w:p w:rsidR="0024307B" w:rsidRDefault="0024307B">
            <w:pPr>
              <w:pStyle w:val="TableParagraph"/>
              <w:spacing w:before="135" w:line="240" w:lineRule="auto"/>
              <w:ind w:left="27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Basicknowledgeonexport market</w:t>
            </w:r>
          </w:p>
        </w:tc>
        <w:tc>
          <w:tcPr>
            <w:tcW w:w="2253" w:type="dxa"/>
            <w:vMerge/>
          </w:tcPr>
          <w:p w:rsidR="0024307B" w:rsidRDefault="0024307B">
            <w:pPr>
              <w:pStyle w:val="TableParagraph"/>
              <w:spacing w:line="259" w:lineRule="exact"/>
              <w:ind w:left="131" w:right="243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Understandtheinternationaltradeenvironment,strategiesandmanagement.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Applyconcepts, principles andtheories to international tradesituations.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Beawareonthe differentthinkingandviewpointsofdiversecultures.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Knowingmoreaboutimport andexportlaws relatedtoregulations.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0" w:lineRule="atLeast"/>
              <w:ind w:left="468" w:right="978" w:firstLine="0"/>
              <w:rPr>
                <w:sz w:val="24"/>
              </w:rPr>
            </w:pPr>
            <w:r>
              <w:rPr>
                <w:sz w:val="24"/>
              </w:rPr>
              <w:t>Providing information about the global trades towards developing countries facingproblems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 thecourse,student willbe ableto:</w:t>
            </w:r>
          </w:p>
        </w:tc>
      </w:tr>
      <w:tr w:rsidR="0024307B" w:rsidTr="0024307B">
        <w:trPr>
          <w:trHeight w:val="313"/>
        </w:trPr>
        <w:tc>
          <w:tcPr>
            <w:tcW w:w="9744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Identifythebasicdifferencebetweeninter-regionaland international trade</w:t>
            </w:r>
          </w:p>
        </w:tc>
      </w:tr>
      <w:tr w:rsidR="0024307B" w:rsidTr="0024307B">
        <w:trPr>
          <w:trHeight w:val="275"/>
        </w:trPr>
        <w:tc>
          <w:tcPr>
            <w:tcW w:w="9744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 legalframework inthe reallifebusinesses relatedto foreign traderegulationsinIndia.</w:t>
            </w:r>
          </w:p>
        </w:tc>
      </w:tr>
      <w:tr w:rsidR="0024307B" w:rsidTr="0024307B">
        <w:trPr>
          <w:trHeight w:val="279"/>
        </w:trPr>
        <w:tc>
          <w:tcPr>
            <w:tcW w:w="9744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EvaluateIndia'sinternationaltradeperformanceaboutitsobjectives andprinciples.</w:t>
            </w:r>
          </w:p>
        </w:tc>
      </w:tr>
      <w:tr w:rsidR="0024307B" w:rsidTr="0024307B">
        <w:trPr>
          <w:trHeight w:val="283"/>
        </w:trPr>
        <w:tc>
          <w:tcPr>
            <w:tcW w:w="9744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Identifyingvariousconcepts relatedto importsrelatedto lawof protectiontheirrights</w:t>
            </w:r>
          </w:p>
        </w:tc>
      </w:tr>
      <w:tr w:rsidR="0024307B" w:rsidTr="0024307B">
        <w:trPr>
          <w:trHeight w:val="551"/>
        </w:trPr>
        <w:tc>
          <w:tcPr>
            <w:tcW w:w="9740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Discoveringmore aboutglobal tradesanddevelopingcountriesand majorproblems faced bysectors.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4307B" w:rsidTr="00B3210F">
        <w:trPr>
          <w:trHeight w:val="275"/>
        </w:trPr>
        <w:tc>
          <w:tcPr>
            <w:tcW w:w="1552" w:type="dxa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24307B" w:rsidRDefault="0024307B">
            <w:pPr>
              <w:pStyle w:val="TableParagraph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DevelopmentofForeignTradePolicy</w:t>
            </w:r>
          </w:p>
        </w:tc>
      </w:tr>
      <w:tr w:rsidR="00B530C4">
        <w:trPr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Development of Foreign Trade Policy- Indians Foreign Trade since 1951- EXIM policy1992-1997- Objectives –Features; 1997-2002 policy- Salient features; EXIM policy 2002-2007 -Features;Foreign TradePolicy2004-2009 -Salient features.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4307B" w:rsidTr="00F76341">
        <w:trPr>
          <w:trHeight w:val="275"/>
        </w:trPr>
        <w:tc>
          <w:tcPr>
            <w:tcW w:w="1552" w:type="dxa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24307B" w:rsidRDefault="0024307B">
            <w:pPr>
              <w:pStyle w:val="TableParagraph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Legalframeworkof India'sforeigntrade</w:t>
            </w:r>
          </w:p>
        </w:tc>
      </w:tr>
      <w:tr w:rsidR="00B530C4">
        <w:trPr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Legal frame work of India's foreign trade –Foreign trade (Development and regulation)Act, 1992 – Foreign Trade Regulation Rules, 1993- Foreign Trade (Exemption from applicationofrules in certaincases)Order 1993–Exchangecontrol regulation inIndia.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4307B" w:rsidTr="00DD513D">
        <w:trPr>
          <w:trHeight w:val="275"/>
        </w:trPr>
        <w:tc>
          <w:tcPr>
            <w:tcW w:w="1552" w:type="dxa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24307B" w:rsidRDefault="0024307B">
            <w:pPr>
              <w:pStyle w:val="TableParagraph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India'sexporttrade</w:t>
            </w:r>
          </w:p>
        </w:tc>
      </w:tr>
      <w:tr w:rsidR="00B530C4">
        <w:trPr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0" w:firstLine="719"/>
              <w:rPr>
                <w:sz w:val="24"/>
              </w:rPr>
            </w:pPr>
            <w:r>
              <w:rPr>
                <w:sz w:val="24"/>
              </w:rPr>
              <w:t>India'sexporttrade–Historicalprospective-Trends–Compositionofexporttrade–Directionofexportsofprincipalproducts–Exportofservices–Exportpromotion–Objectives</w:t>
            </w:r>
          </w:p>
          <w:p w:rsidR="00B530C4" w:rsidRDefault="00304638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–Promotionmeasures–EOUs,EPZs andSEZs.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4307B" w:rsidTr="00980D27">
        <w:trPr>
          <w:trHeight w:val="275"/>
        </w:trPr>
        <w:tc>
          <w:tcPr>
            <w:tcW w:w="1552" w:type="dxa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  <w:gridSpan w:val="3"/>
          </w:tcPr>
          <w:p w:rsidR="0024307B" w:rsidRDefault="0024307B"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Imports</w:t>
            </w:r>
          </w:p>
        </w:tc>
      </w:tr>
      <w:tr w:rsidR="00B530C4">
        <w:trPr>
          <w:trHeight w:val="652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rPr>
                <w:sz w:val="24"/>
              </w:rPr>
            </w:pPr>
            <w:r>
              <w:rPr>
                <w:sz w:val="24"/>
              </w:rPr>
              <w:t>Imports-Technologyimportcontract-Technologypolicyandenvironment–selectionandtransferissues–Lawofprotection ofintellectual Propertyrights,Patentsand Trademarks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24307B" w:rsidTr="00721DAC">
        <w:trPr>
          <w:trHeight w:val="275"/>
        </w:trPr>
        <w:tc>
          <w:tcPr>
            <w:tcW w:w="1553" w:type="dxa"/>
            <w:gridSpan w:val="2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24307B" w:rsidRDefault="0024307B" w:rsidP="0024307B">
            <w:pPr>
              <w:pStyle w:val="TableParagraph"/>
              <w:ind w:left="816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Globaltradeanddevelopingcountries</w:t>
            </w:r>
          </w:p>
        </w:tc>
      </w:tr>
      <w:tr w:rsidR="00B530C4">
        <w:trPr>
          <w:trHeight w:val="928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Global trade and developing countries – Highlights of Indian's trade performances -Determinants of Export and Import – Major problems of India's export sector – Impact of recentchangesin foreign tradepolicy.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InternationalTradeand ExportManagement-Francischerunilam.2015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ExportManagement-T.A.SBalagopal3. InternationalTrade-M.L.Varma2016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GlobalMarketingManagement :Keegan 2018</w:t>
            </w: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40070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4"/>
        <w:rPr>
          <w:sz w:val="26"/>
        </w:rPr>
      </w:pPr>
    </w:p>
    <w:p w:rsidR="00B530C4" w:rsidRDefault="009E7E29" w:rsidP="008A41C3">
      <w:pPr>
        <w:pStyle w:val="BodyText"/>
        <w:ind w:left="680"/>
        <w:sectPr w:rsidR="00B530C4">
          <w:pgSz w:w="11910" w:h="16840"/>
          <w:pgMar w:top="1340" w:right="540" w:bottom="540" w:left="760" w:header="453" w:footer="350" w:gutter="0"/>
          <w:cols w:space="720"/>
        </w:sectPr>
      </w:pPr>
      <w:r w:rsidRPr="009E7E29">
        <w:rPr>
          <w:sz w:val="20"/>
        </w:rPr>
      </w:r>
      <w:r w:rsidRPr="009E7E29">
        <w:rPr>
          <w:sz w:val="20"/>
        </w:rPr>
        <w:pict>
          <v:group id="_x0000_s1027" style="width:451.15pt;height:549.75pt;mso-position-horizontal-relative:char;mso-position-vertical-relative:line" coordsize="9023,10995">
            <v:shape id="_x0000_s1033" style="position:absolute;left:20;top:55;width:9003;height:10940" coordorigin="20,55" coordsize="9003,10940" o:spt="100" adj="0,,0" path="m7491,10975r-7058,l461,10995r7002,l7491,10975xm533,9855r-126,l380,9875r-26,l329,9895r-25,20l280,9935r-23,l235,9955r-22,20l193,9995r-19,20l155,10035r-17,20l121,10095r-15,20l92,10135r-14,20l67,10195r-11,20l47,10235r-8,40l32,10295r-5,40l23,10355r-2,40l20,10415r1,40l23,10475r4,40l32,10535r6,20l46,10595r10,20l66,10635r12,40l91,10695r14,20l120,10735r17,40l154,10795r19,20l192,10835r20,20l234,10875r22,20l279,10895r24,20l328,10935r25,20l379,10955r27,20l533,10975r-73,-20l391,10935r-64,-40l267,10855r-53,-40l166,10755r-40,-60l94,10635r-24,-80l55,10495r-5,-80l55,10335r15,-60l94,10195r32,-60l166,10075r48,-60l267,9975r60,-40l391,9895r69,-20l533,9855xm1197,9855r-664,l460,9875r-69,20l327,9935r-60,40l214,10015r-48,60l126,10135r-32,60l70,10275r-15,60l50,10415r5,80l70,10555r24,80l126,10695r40,60l214,10815r53,40l327,10895r64,40l460,10955r73,20l7392,10975r73,-20l610,10955r-27,-20l478,10935r-26,-20l428,10915r-24,-20l380,10895r-23,-20l335,10875r-21,-20l293,10835r-20,-20l254,10815r-18,-20l218,10775r-17,-20l186,10735r-15,-20l157,10695r-13,-20l133,10655r-11,-40l113,10595r-9,-20l97,10555r-6,-40l86,10495r-3,-20l81,10435r-1,-20l81,10395r2,-40l86,10335r5,-20l97,10275r7,-20l112,10235r10,-20l132,10195r12,-40l156,10135r14,-20l185,10095r15,-20l217,10055r18,-20l253,10015r19,l292,9995r21,-20l334,9955r22,l379,9935r23,l426,9915r25,l476,9895r698,l1180,9875r15,l1197,9855xm8609,1195r-734,l7875,10415r-5,80l7855,10555r-24,80l7799,10695r-40,60l7712,10815r-54,40l7598,10895r-64,40l7465,10955r-73,20l7518,10975r27,-20l7571,10955r25,-20l7621,10915r24,-20l7668,10895r22,-20l7712,10855r20,-20l7752,10815r18,-20l7788,10775r16,-20l7820,10715r14,-20l7847,10675r12,-20l7869,10615r9,-20l7887,10555r6,-20l7898,10515r4,-40l7904,10455r1,-40l7905,1235r559,l8494,1215r87,l8609,1195xm7316,10935r-6733,l610,10955r6706,-20xm7875,1195r-30,l7845,10415r,20l7842,10475r-3,20l7834,10515r-5,40l7822,10575r-9,20l7804,10615r-10,20l7782,10675r-13,20l7755,10715r-14,20l7725,10755r-17,20l7691,10795r-18,20l7653,10815r-20,20l7613,10855r-22,20l7569,10875r-23,20l7523,10895r-24,20l7474,10915r-25,20l610,10955r6855,l7534,10935r64,-40l7658,10855r54,-40l7759,10755r40,-60l7831,10635r24,-80l7870,10495r5,-80l7875,1195xm7474,10915r-7022,l478,10935r6971,l7474,10915xm7523,10895r-7119,l428,10915r7071,l7523,10895xm7569,10875r-7212,l380,10895r7166,l7569,10875xm7653,10815r-7380,l293,10835r21,20l335,10875r7256,l7613,10855r20,-20l7653,10815xm8729,195r-7299,l1410,215r-20,20l1371,255r-19,20l1335,275r-17,20l1303,315r-15,20l1274,375r-12,20l1250,415r-11,20l1230,455r-9,20l1214,515r-5,20l1204,555r-3,40l1199,615r-1,20l1198,9855r-1,l1195,9875r-15,l1174,9895r-698,l451,9915r-25,l402,9935r-23,l356,9955r-22,l313,9975r-21,20l272,10015r-19,l235,10035r-18,20l200,10075r-15,20l170,10115r-14,20l144,10155r-12,40l122,10215r-10,20l104,10255r-7,20l91,10315r-5,20l83,10355r-2,40l80,10415r1,20l83,10475r3,20l91,10515r6,40l104,10575r9,20l122,10615r11,40l144,10675r13,20l171,10715r15,20l201,10755r17,20l236,10795r18,20l7673,10815r18,-20l7708,10775r17,-20l7741,10735r14,-20l7769,10695r13,-20l7794,10635r10,-20l7813,10595r9,-20l7829,10555r5,-40l7839,10495r3,-20l7845,10435r,-20l7845,1195r3,l7850,1175r639,l8516,1155r51,l8592,1135r49,l8664,1115r23,-20l8709,1095r22,-20l8751,1055r20,l8790,1035r19,-20l8826,995r17,-20l8859,955r14,-20l8887,915r12,-20l8912,875r10,-40l8931,815r9,-20l8947,775r5,-40l8957,715r3,-20l8963,675r,-40l8963,615r-3,-40l8957,555r-5,-20l8946,515r-7,-40l8931,455r-10,-20l8911,415r-12,-20l8886,355r-13,-20l8858,315r-16,-20l8825,275r-17,-20l8789,255r-19,-20l8750,215r-21,-20xm1578,95r-80,l1472,115r-25,l1422,135r-24,20l1375,175r-22,l1331,195r-20,20l1292,235r-19,20l1255,295r-16,20l1224,335r-15,20l1196,375r-11,40l1174,435r-9,20l1157,495r-7,20l1145,555r-4,20l1139,615r-1,20l1138,9835r-647,l463,9855r705,l1168,635r5,-80l1188,495r24,-80l1244,355r40,-60l1332,235r53,-40l1445,155r64,-40l1578,95xm8583,95r-7005,l1509,115r-64,40l1385,195r-53,40l1284,295r-40,60l1212,415r-24,80l1173,555r-5,80l1168,9855r30,l1198,635r1,-20l1201,595r3,-40l1209,535r5,-20l1221,475r9,-20l1239,435r11,-20l1262,395r12,-20l1288,335r15,-20l1318,295r17,-20l1352,275r19,-20l1390,235r20,-20l1430,195r22,l1497,155r23,l1544,135r50,l1620,115r7032,l8583,95xm8652,115r-112,l8566,135r49,l8640,155r23,l8686,175r22,20l8729,195r21,20l8770,235r19,20l8808,255r17,20l8842,295r16,20l8873,335r13,20l8899,395r12,20l8921,435r10,20l8939,475r7,40l8952,535r5,20l8960,575r3,40l8963,635r,40l8960,695r-3,20l8952,735r-5,40l8940,795r-9,20l8922,835r-10,40l8899,895r-12,20l8873,935r-14,20l8843,975r-17,20l8809,1015r-19,20l8771,1055r-20,l8731,1075r-22,20l8687,1095r-23,20l8641,1135r-49,l8567,1155r-51,l8489,1175r-639,l7848,1195r662,l8583,1175r69,-20l8716,1115r60,-40l8829,1035r48,-60l8917,915r32,-60l8973,795r15,-80l8993,635r-5,-80l8973,495r-24,-80l8917,355r-40,-60l8829,235r-53,-40l8716,155r-64,-40xm8664,95r-81,l8652,115r64,40l8776,195r53,40l8877,295r40,60l8949,415r24,80l8988,555r5,80l8988,715r-15,80l8949,855r-32,60l8877,975r-48,60l8776,1075r-60,40l8652,1155r-69,20l8510,1195r126,l8663,1175r26,l8714,1155r25,-20l8763,1135r23,-20l8830,1075r20,-20l8870,1035r18,-20l8906,995r16,-20l8938,955r14,-40l8965,895r12,-20l8987,835r9,-20l9004,795r7,-40l9016,735r4,-40l9022,675r1,-40l9022,615r-2,-40l9017,555r-6,-40l9005,495r-8,-40l8988,435r-11,-20l8965,375r-12,-20l8938,335r-15,-20l8907,295r-18,-40l8871,235r-20,-20l8831,195r-22,-20l8787,175r-23,-20l8740,135r-24,-20l8690,115,8664,95xm8663,155r-7166,l1452,195r7256,l8686,175r-23,-20xm8615,135r-7071,l1520,155r7120,l8615,135xm8540,115r-6920,l1594,135r6972,l8540,115xm1727,75r-174,l1525,95r126,l1727,75xm8434,75r-6707,l1651,95r6859,l8434,75xm8610,75r-176,l8510,95r127,l8610,75xm8554,55r-6945,l1581,75r7001,l8554,55xe" fillcolor="#3e3051" stroked="f">
              <v:fill opacity="32896f"/>
              <v:stroke joinstyle="round"/>
              <v:formulas/>
              <v:path arrowok="t" o:connecttype="segments"/>
            </v:shape>
            <v:shape id="_x0000_s1032" style="position:absolute;left:609;top:70;width:7267;height:10895" coordorigin="609,70" coordsize="7267,10895" o:spt="100" adj="0,,0" path="m1727,70r76,5l1875,90r69,24l2009,146r59,40l2122,234r47,53l2209,347r33,64l2266,480r15,73l2286,629r-5,76l2266,778r-24,69l2209,911r-40,60l2122,1024r-54,47l2009,1112r-65,32l1875,1168r-72,15l1727,1188r-75,-10l1586,1150r-57,-44l1486,1049r-29,-66l1447,908r10,-74l1486,767r43,-56l1586,667r66,-28l1727,629r559,m1727,1188r6148,m609,10965r76,-5l758,10945r69,-24l891,10889r60,-40l1004,10801r47,-53l1092,10688r32,-64l1148,10555r15,-73l1168,10406r,-559m609,9847r74,10l750,9885r57,44l850,9986r28,66l888,10127r-10,74l850,10268r-43,56l750,10368r-67,28l609,10406r559,e" filled="f" strokecolor="#3e3051" strokeweight="3pt">
              <v:stroke joinstyle="round"/>
              <v:formulas/>
              <v:path arrowok="t" o:connecttype="segments"/>
            </v:shape>
            <v:shape id="_x0000_s1031" style="position:absolute;left:30;top:30;width:8943;height:10895" coordorigin="30,30" coordsize="8943,10895" path="m8414,30r-6707,l1631,35r-73,15l1489,74r-64,32l1365,146r-54,48l1264,247r-40,60l1192,371r-24,69l1153,513r-5,76l1148,9807r-559,l513,9812r-73,15l371,9851r-64,32l247,9924r-53,47l146,10024r-40,60l74,10148r-24,69l35,10290r-5,76l35,10442r15,73l74,10584r32,64l146,10708r48,53l247,10809r60,40l371,10881r69,24l513,10920r76,5l7296,10925r76,-5l7445,10905r69,-24l7578,10849r60,-40l7692,10761r47,-53l7779,10648r32,-64l7835,10515r15,-73l7855,10366r,-9218l8414,1148r76,-5l8563,1128r69,-24l8696,1072r60,-41l8809,984r48,-53l8897,871r32,-64l8953,738r15,-73l8973,589r-5,-76l8953,440r-24,-69l8897,307r-40,-60l8809,194r-53,-48l8696,106,8632,74,8563,50,8490,35r-76,-5xe" fillcolor="#8063a1" stroked="f">
              <v:path arrowok="t"/>
            </v:shape>
            <v:shape id="_x0000_s1030" style="position:absolute;left:30;top:589;width:2236;height:10336" coordorigin="30,589" coordsize="2236,10336" o:spt="100" adj="0,,0" path="m1148,10366r-559,l663,10356r67,-28l787,10284r43,-56l858,10161r10,-74l858,10012r-28,-66l787,9889r-57,-44l663,9817r-74,-10l513,9812r-73,15l371,9851r-64,32l247,9924r-53,47l146,10024r-40,60l74,10148r-24,69l35,10290r-5,76l35,10442r15,73l74,10584r32,64l146,10708r48,53l247,10809r60,40l371,10881r69,24l513,10920r76,5l665,10920r73,-15l807,10881r64,-32l931,10809r53,-48l1031,10708r41,-60l1104,10584r24,-69l1143,10442r5,-76xm2266,589r-559,l1632,599r-66,28l1509,671r-43,56l1437,794r-10,74l1437,943r29,66l1509,1066r57,44l1632,1138r75,10l1783,1143r72,-15l1924,1104r65,-32l2048,1031r54,-47l2149,931r40,-60l2222,807r24,-69l2261,665r5,-76xe" fillcolor="#675082" stroked="f">
              <v:stroke joinstyle="round"/>
              <v:formulas/>
              <v:path arrowok="t" o:connecttype="segments"/>
            </v:shape>
            <v:shape id="_x0000_s1029" style="position:absolute;left:30;top:30;width:8943;height:10895" coordorigin="30,30" coordsize="8943,10895" o:spt="100" adj="0,,0" path="m1707,30r-76,5l1558,50r-69,24l1425,106r-60,40l1311,194r-47,53l1224,307r-32,64l1168,440r-15,73l1148,589r,9218l589,9807r-76,5l440,9827r-69,24l307,9883r-60,41l194,9971r-48,53l106,10084r-32,64l50,10217r-15,73l30,10366r5,76l50,10515r24,69l106,10648r40,60l194,10761r53,48l307,10849r64,32l440,10905r73,15l589,10925r6707,l7372,10920r73,-15l7514,10881r64,-32l7638,10809r54,-48l7739,10708r40,-60l7811,10584r24,-69l7850,10442r5,-76l7855,1148r559,l8490,1143r73,-15l8632,1104r64,-32l8756,1031r53,-47l8857,931r40,-60l8929,807r24,-69l8968,665r5,-76l8968,513r-15,-73l8929,371r-32,-64l8857,247r-48,-53l8756,146r-60,-40l8632,74,8563,50,8490,35r-76,-5l1707,30xm1707,30r76,5l1855,50r69,24l1989,106r59,40l2102,194r47,53l2189,307r33,64l2246,440r15,73l2266,589r-5,76l2246,738r-24,69l2189,871r-40,60l2102,984r-54,47l1989,1072r-65,32l1855,1128r-72,15l1707,1148r-75,-10l1566,1110r-57,-44l1466,1009r-29,-66l1427,868r10,-74l1466,727r43,-56l1566,627r66,-28l1707,589r559,m1707,1148r6148,m589,10925r76,-5l738,10905r69,-24l871,10849r60,-40l984,10761r47,-53l1072,10648r32,-64l1128,10515r15,-73l1148,10366r,-559m589,9807r74,10l730,9845r57,44l830,9946r28,66l868,10087r-10,74l830,10228r-43,56l730,10328r-67,28l589,10366r559,e" filled="f" strokecolor="#f1f1f1" strokeweight="3pt">
              <v:stroke joinstyle="round"/>
              <v:formulas/>
              <v:path arrowok="t" o:connecttype="segments"/>
            </v:shape>
            <v:shape id="_x0000_s1028" type="#_x0000_t202" style="position:absolute;width:9023;height:10995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4"/>
                      <w:rPr>
                        <w:sz w:val="119"/>
                      </w:rPr>
                    </w:pPr>
                  </w:p>
                  <w:p w:rsidR="00CD5E39" w:rsidRDefault="00CD5E39">
                    <w:pPr>
                      <w:ind w:left="2862" w:right="288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pStyle w:val="BodyText"/>
        <w:rPr>
          <w:b/>
          <w:sz w:val="20"/>
        </w:rPr>
      </w:pPr>
    </w:p>
    <w:p w:rsidR="00B530C4" w:rsidRDefault="00B530C4">
      <w:pPr>
        <w:pStyle w:val="BodyText"/>
        <w:spacing w:before="4"/>
        <w:rPr>
          <w:b/>
          <w:sz w:val="27"/>
        </w:rPr>
      </w:pPr>
    </w:p>
    <w:p w:rsidR="00B530C4" w:rsidRDefault="00304638">
      <w:pPr>
        <w:pStyle w:val="Heading1"/>
        <w:ind w:left="680"/>
        <w:jc w:val="left"/>
      </w:pPr>
      <w:r>
        <w:t>ELIGIBILITYFORADMISSIONTOTHECOURSE</w:t>
      </w:r>
    </w:p>
    <w:p w:rsidR="00B530C4" w:rsidRDefault="00B530C4">
      <w:pPr>
        <w:pStyle w:val="BodyText"/>
        <w:spacing w:before="6"/>
        <w:rPr>
          <w:b/>
          <w:sz w:val="32"/>
        </w:rPr>
      </w:pPr>
    </w:p>
    <w:p w:rsidR="00B530C4" w:rsidRDefault="00304638">
      <w:pPr>
        <w:pStyle w:val="BodyText"/>
        <w:spacing w:line="360" w:lineRule="auto"/>
        <w:ind w:left="680" w:right="113" w:firstLine="779"/>
        <w:jc w:val="both"/>
      </w:pPr>
      <w:r>
        <w:t>“AGraduateinCommerce,B.Com.(ComputerApplications),B.Com.(InformationTechnology),B.Com.(ProfessionalAccounting),B.Com.(Finance),B.Com.(BankingandInsurance), B.Com. (International Business), B.Com. (Accounting &amp; Taxation), B.Com. (Cost &amp;Management Accounting), B.Com. (E-Com), B.Com. (Financial System), B.Com. (Foreign Trade),BBA, BBM, BBA. (CA), BBM. (CA), B.Com. (Corporate Secretaryship with CA), BCS, BCS. (CA),B.Com.Co-operation”</w:t>
      </w:r>
    </w:p>
    <w:p w:rsidR="00B530C4" w:rsidRDefault="00304638">
      <w:pPr>
        <w:pStyle w:val="Heading1"/>
        <w:spacing w:before="3" w:line="275" w:lineRule="exact"/>
        <w:ind w:left="680"/>
        <w:jc w:val="left"/>
      </w:pPr>
      <w:r>
        <w:t>DURATIONOFTHECOURSE</w:t>
      </w:r>
    </w:p>
    <w:p w:rsidR="00B530C4" w:rsidRDefault="00304638">
      <w:pPr>
        <w:pStyle w:val="BodyText"/>
        <w:spacing w:line="360" w:lineRule="auto"/>
        <w:ind w:left="680" w:right="687" w:firstLine="360"/>
      </w:pPr>
      <w:r>
        <w:rPr>
          <w:noProof/>
        </w:rPr>
        <w:drawing>
          <wp:anchor distT="0" distB="0" distL="0" distR="0" simplePos="0" relativeHeight="474009088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195492</wp:posOffset>
            </wp:positionV>
            <wp:extent cx="4284980" cy="3442969"/>
            <wp:effectExtent l="0" t="0" r="0" b="0"/>
            <wp:wrapNone/>
            <wp:docPr id="1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ThecourseshallextendoveraperiodoftwoyearscomprisingfourSemesters,withtwoSemestersperyear.</w:t>
      </w:r>
    </w:p>
    <w:p w:rsidR="00B530C4" w:rsidRDefault="00304638">
      <w:pPr>
        <w:pStyle w:val="Heading1"/>
        <w:spacing w:before="4"/>
        <w:ind w:left="680"/>
        <w:jc w:val="left"/>
      </w:pPr>
      <w:r>
        <w:t>COURSEOFSTUDY ANDSCHEMEOFEXAMINATION</w:t>
      </w:r>
    </w:p>
    <w:p w:rsidR="00B530C4" w:rsidRDefault="00304638">
      <w:pPr>
        <w:pStyle w:val="BodyText"/>
        <w:tabs>
          <w:tab w:val="left" w:pos="1995"/>
          <w:tab w:val="left" w:pos="2844"/>
          <w:tab w:val="left" w:pos="3266"/>
          <w:tab w:val="left" w:pos="4012"/>
          <w:tab w:val="left" w:pos="4580"/>
          <w:tab w:val="left" w:pos="5523"/>
          <w:tab w:val="left" w:pos="5947"/>
          <w:tab w:val="left" w:pos="7357"/>
          <w:tab w:val="left" w:pos="7859"/>
          <w:tab w:val="left" w:pos="8375"/>
          <w:tab w:val="left" w:pos="9341"/>
        </w:tabs>
        <w:spacing w:before="130"/>
        <w:ind w:left="1040" w:right="215" w:firstLine="359"/>
      </w:pPr>
      <w:r>
        <w:t>The</w:t>
      </w:r>
      <w:r>
        <w:tab/>
        <w:t>course</w:t>
      </w:r>
      <w:r>
        <w:tab/>
        <w:t>of</w:t>
      </w:r>
      <w:r>
        <w:tab/>
        <w:t>study</w:t>
      </w:r>
      <w:r>
        <w:tab/>
        <w:t>and</w:t>
      </w:r>
      <w:r>
        <w:tab/>
        <w:t>scheme</w:t>
      </w:r>
      <w:r>
        <w:tab/>
        <w:t>of</w:t>
      </w:r>
      <w:r>
        <w:tab/>
        <w:t>examination</w:t>
      </w:r>
      <w:r>
        <w:tab/>
        <w:t>for</w:t>
      </w:r>
      <w:r>
        <w:tab/>
        <w:t>the</w:t>
      </w:r>
      <w:r>
        <w:tab/>
        <w:t>M.Com</w:t>
      </w:r>
      <w:r>
        <w:tab/>
        <w:t>(ComputerApplications)courseshall consist of the following:</w:t>
      </w:r>
    </w:p>
    <w:sectPr w:rsidR="00B530C4" w:rsidSect="00B530C4">
      <w:pgSz w:w="11910" w:h="16840"/>
      <w:pgMar w:top="1340" w:right="540" w:bottom="540" w:left="76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85" w:rsidRDefault="00EF0885" w:rsidP="00B530C4">
      <w:r>
        <w:separator/>
      </w:r>
    </w:p>
  </w:endnote>
  <w:endnote w:type="continuationSeparator" w:id="1">
    <w:p w:rsidR="00EF0885" w:rsidRDefault="00EF0885" w:rsidP="00B5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39" w:rsidRDefault="009E7E29">
    <w:pPr>
      <w:pStyle w:val="BodyText"/>
      <w:spacing w:line="14" w:lineRule="auto"/>
      <w:rPr>
        <w:sz w:val="20"/>
      </w:rPr>
    </w:pPr>
    <w:r w:rsidRPr="009E7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29371392;mso-position-horizontal-relative:page;mso-position-vertical-relative:page" filled="f" stroked="f">
          <v:textbox inset="0,0,0,0">
            <w:txbxContent>
              <w:p w:rsidR="00CD5E39" w:rsidRDefault="00CD5E39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9E7E29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9E7E29">
                  <w:fldChar w:fldCharType="separate"/>
                </w:r>
                <w:r w:rsidR="00B650E2">
                  <w:rPr>
                    <w:rFonts w:ascii="Arial MT"/>
                    <w:noProof/>
                  </w:rPr>
                  <w:t>4</w:t>
                </w:r>
                <w:r w:rsidR="009E7E29">
                  <w:fldChar w:fldCharType="end"/>
                </w:r>
                <w:r>
                  <w:rPr>
                    <w:rFonts w:ascii="Arial MT"/>
                  </w:rPr>
                  <w:t xml:space="preserve"> of 74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85" w:rsidRDefault="00EF0885" w:rsidP="00B530C4">
      <w:r>
        <w:separator/>
      </w:r>
    </w:p>
  </w:footnote>
  <w:footnote w:type="continuationSeparator" w:id="1">
    <w:p w:rsidR="00EF0885" w:rsidRDefault="00EF0885" w:rsidP="00B5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39" w:rsidRDefault="009E7E29">
    <w:pPr>
      <w:pStyle w:val="BodyText"/>
      <w:spacing w:line="14" w:lineRule="auto"/>
      <w:rPr>
        <w:sz w:val="20"/>
      </w:rPr>
    </w:pPr>
    <w:r w:rsidRPr="009E7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9pt;margin-top:21.65pt;width:387.85pt;height:37.2pt;z-index:-29371904;mso-position-horizontal-relative:page;mso-position-vertical-relative:page" filled="f" stroked="f">
          <v:textbox inset="0,0,0,0">
            <w:txbxContent>
              <w:p w:rsidR="00AF4DCD" w:rsidRDefault="00AF4DCD" w:rsidP="00737723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Modified f</w:t>
                </w:r>
                <w:r w:rsidRPr="00377C53">
                  <w:rPr>
                    <w:b/>
                    <w:color w:val="0000FF"/>
                    <w:sz w:val="20"/>
                  </w:rPr>
                  <w:t xml:space="preserve">or SDE vide Syndicate item no.: </w:t>
                </w:r>
                <w:r>
                  <w:rPr>
                    <w:b/>
                    <w:color w:val="0000FF"/>
                    <w:sz w:val="20"/>
                  </w:rPr>
                  <w:t>125 / 22-12-2021</w:t>
                </w:r>
              </w:p>
              <w:p w:rsidR="00CD5E39" w:rsidRDefault="00CD5E39" w:rsidP="00737723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Annexure No.89A2 SCAA DATED: 23.09.2020</w:t>
                </w:r>
                <w:r w:rsidR="00737723"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CD5E39" w:rsidRDefault="00CD5E39" w:rsidP="002C0D9E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M. Com.Computer Application</w:t>
                </w:r>
                <w:r w:rsidR="002C0D9E">
                  <w:rPr>
                    <w:b/>
                    <w:color w:val="0000FF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EED"/>
    <w:multiLevelType w:val="hybridMultilevel"/>
    <w:tmpl w:val="8A487066"/>
    <w:lvl w:ilvl="0" w:tplc="612404EC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63A89A6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4F26C80C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08922ADC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8640CD48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CACEF4C8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39C49DC6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2396924A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CDAE05B2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abstractNum w:abstractNumId="1">
    <w:nsid w:val="080D0E66"/>
    <w:multiLevelType w:val="hybridMultilevel"/>
    <w:tmpl w:val="27E25DF6"/>
    <w:lvl w:ilvl="0" w:tplc="246A82F8">
      <w:start w:val="1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AC4AD2">
      <w:numFmt w:val="bullet"/>
      <w:lvlText w:val="•"/>
      <w:lvlJc w:val="left"/>
      <w:pPr>
        <w:ind w:left="1279" w:hanging="241"/>
      </w:pPr>
      <w:rPr>
        <w:rFonts w:hint="default"/>
        <w:lang w:val="en-US" w:eastAsia="en-US" w:bidi="ar-SA"/>
      </w:rPr>
    </w:lvl>
    <w:lvl w:ilvl="2" w:tplc="DCFA1CE8">
      <w:numFmt w:val="bullet"/>
      <w:lvlText w:val="•"/>
      <w:lvlJc w:val="left"/>
      <w:pPr>
        <w:ind w:left="2218" w:hanging="241"/>
      </w:pPr>
      <w:rPr>
        <w:rFonts w:hint="default"/>
        <w:lang w:val="en-US" w:eastAsia="en-US" w:bidi="ar-SA"/>
      </w:rPr>
    </w:lvl>
    <w:lvl w:ilvl="3" w:tplc="5CFA691E">
      <w:numFmt w:val="bullet"/>
      <w:lvlText w:val="•"/>
      <w:lvlJc w:val="left"/>
      <w:pPr>
        <w:ind w:left="3157" w:hanging="241"/>
      </w:pPr>
      <w:rPr>
        <w:rFonts w:hint="default"/>
        <w:lang w:val="en-US" w:eastAsia="en-US" w:bidi="ar-SA"/>
      </w:rPr>
    </w:lvl>
    <w:lvl w:ilvl="4" w:tplc="2AD21CB8">
      <w:numFmt w:val="bullet"/>
      <w:lvlText w:val="•"/>
      <w:lvlJc w:val="left"/>
      <w:pPr>
        <w:ind w:left="4097" w:hanging="241"/>
      </w:pPr>
      <w:rPr>
        <w:rFonts w:hint="default"/>
        <w:lang w:val="en-US" w:eastAsia="en-US" w:bidi="ar-SA"/>
      </w:rPr>
    </w:lvl>
    <w:lvl w:ilvl="5" w:tplc="17044B14">
      <w:numFmt w:val="bullet"/>
      <w:lvlText w:val="•"/>
      <w:lvlJc w:val="left"/>
      <w:pPr>
        <w:ind w:left="5036" w:hanging="241"/>
      </w:pPr>
      <w:rPr>
        <w:rFonts w:hint="default"/>
        <w:lang w:val="en-US" w:eastAsia="en-US" w:bidi="ar-SA"/>
      </w:rPr>
    </w:lvl>
    <w:lvl w:ilvl="6" w:tplc="B2EEFE8A">
      <w:numFmt w:val="bullet"/>
      <w:lvlText w:val="•"/>
      <w:lvlJc w:val="left"/>
      <w:pPr>
        <w:ind w:left="5975" w:hanging="241"/>
      </w:pPr>
      <w:rPr>
        <w:rFonts w:hint="default"/>
        <w:lang w:val="en-US" w:eastAsia="en-US" w:bidi="ar-SA"/>
      </w:rPr>
    </w:lvl>
    <w:lvl w:ilvl="7" w:tplc="C262B90C">
      <w:numFmt w:val="bullet"/>
      <w:lvlText w:val="•"/>
      <w:lvlJc w:val="left"/>
      <w:pPr>
        <w:ind w:left="6915" w:hanging="241"/>
      </w:pPr>
      <w:rPr>
        <w:rFonts w:hint="default"/>
        <w:lang w:val="en-US" w:eastAsia="en-US" w:bidi="ar-SA"/>
      </w:rPr>
    </w:lvl>
    <w:lvl w:ilvl="8" w:tplc="9E9AEE32">
      <w:numFmt w:val="bullet"/>
      <w:lvlText w:val="•"/>
      <w:lvlJc w:val="left"/>
      <w:pPr>
        <w:ind w:left="7854" w:hanging="241"/>
      </w:pPr>
      <w:rPr>
        <w:rFonts w:hint="default"/>
        <w:lang w:val="en-US" w:eastAsia="en-US" w:bidi="ar-SA"/>
      </w:rPr>
    </w:lvl>
  </w:abstractNum>
  <w:abstractNum w:abstractNumId="2">
    <w:nsid w:val="0BB13B93"/>
    <w:multiLevelType w:val="hybridMultilevel"/>
    <w:tmpl w:val="4C48F9E6"/>
    <w:lvl w:ilvl="0" w:tplc="835282F0">
      <w:start w:val="1"/>
      <w:numFmt w:val="decimal"/>
      <w:lvlText w:val="%1."/>
      <w:lvlJc w:val="left"/>
      <w:pPr>
        <w:ind w:left="91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A5FAF902">
      <w:numFmt w:val="bullet"/>
      <w:lvlText w:val="•"/>
      <w:lvlJc w:val="left"/>
      <w:pPr>
        <w:ind w:left="1888" w:hanging="231"/>
      </w:pPr>
      <w:rPr>
        <w:rFonts w:hint="default"/>
        <w:lang w:val="en-US" w:eastAsia="en-US" w:bidi="ar-SA"/>
      </w:rPr>
    </w:lvl>
    <w:lvl w:ilvl="2" w:tplc="5BBCD036">
      <w:numFmt w:val="bullet"/>
      <w:lvlText w:val="•"/>
      <w:lvlJc w:val="left"/>
      <w:pPr>
        <w:ind w:left="2857" w:hanging="231"/>
      </w:pPr>
      <w:rPr>
        <w:rFonts w:hint="default"/>
        <w:lang w:val="en-US" w:eastAsia="en-US" w:bidi="ar-SA"/>
      </w:rPr>
    </w:lvl>
    <w:lvl w:ilvl="3" w:tplc="438239B8">
      <w:numFmt w:val="bullet"/>
      <w:lvlText w:val="•"/>
      <w:lvlJc w:val="left"/>
      <w:pPr>
        <w:ind w:left="3825" w:hanging="231"/>
      </w:pPr>
      <w:rPr>
        <w:rFonts w:hint="default"/>
        <w:lang w:val="en-US" w:eastAsia="en-US" w:bidi="ar-SA"/>
      </w:rPr>
    </w:lvl>
    <w:lvl w:ilvl="4" w:tplc="D4EACAC2">
      <w:numFmt w:val="bullet"/>
      <w:lvlText w:val="•"/>
      <w:lvlJc w:val="left"/>
      <w:pPr>
        <w:ind w:left="4794" w:hanging="231"/>
      </w:pPr>
      <w:rPr>
        <w:rFonts w:hint="default"/>
        <w:lang w:val="en-US" w:eastAsia="en-US" w:bidi="ar-SA"/>
      </w:rPr>
    </w:lvl>
    <w:lvl w:ilvl="5" w:tplc="111A838A">
      <w:numFmt w:val="bullet"/>
      <w:lvlText w:val="•"/>
      <w:lvlJc w:val="left"/>
      <w:pPr>
        <w:ind w:left="5763" w:hanging="231"/>
      </w:pPr>
      <w:rPr>
        <w:rFonts w:hint="default"/>
        <w:lang w:val="en-US" w:eastAsia="en-US" w:bidi="ar-SA"/>
      </w:rPr>
    </w:lvl>
    <w:lvl w:ilvl="6" w:tplc="D550D50C">
      <w:numFmt w:val="bullet"/>
      <w:lvlText w:val="•"/>
      <w:lvlJc w:val="left"/>
      <w:pPr>
        <w:ind w:left="6731" w:hanging="231"/>
      </w:pPr>
      <w:rPr>
        <w:rFonts w:hint="default"/>
        <w:lang w:val="en-US" w:eastAsia="en-US" w:bidi="ar-SA"/>
      </w:rPr>
    </w:lvl>
    <w:lvl w:ilvl="7" w:tplc="C75C9546">
      <w:numFmt w:val="bullet"/>
      <w:lvlText w:val="•"/>
      <w:lvlJc w:val="left"/>
      <w:pPr>
        <w:ind w:left="7700" w:hanging="231"/>
      </w:pPr>
      <w:rPr>
        <w:rFonts w:hint="default"/>
        <w:lang w:val="en-US" w:eastAsia="en-US" w:bidi="ar-SA"/>
      </w:rPr>
    </w:lvl>
    <w:lvl w:ilvl="8" w:tplc="34BED646">
      <w:numFmt w:val="bullet"/>
      <w:lvlText w:val="•"/>
      <w:lvlJc w:val="left"/>
      <w:pPr>
        <w:ind w:left="8669" w:hanging="231"/>
      </w:pPr>
      <w:rPr>
        <w:rFonts w:hint="default"/>
        <w:lang w:val="en-US" w:eastAsia="en-US" w:bidi="ar-SA"/>
      </w:rPr>
    </w:lvl>
  </w:abstractNum>
  <w:abstractNum w:abstractNumId="3">
    <w:nsid w:val="0EDD5A9D"/>
    <w:multiLevelType w:val="hybridMultilevel"/>
    <w:tmpl w:val="1222E464"/>
    <w:lvl w:ilvl="0" w:tplc="86864836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E7AD4AA">
      <w:numFmt w:val="bullet"/>
      <w:lvlText w:val="•"/>
      <w:lvlJc w:val="left"/>
      <w:pPr>
        <w:ind w:left="1619" w:hanging="246"/>
      </w:pPr>
      <w:rPr>
        <w:rFonts w:hint="default"/>
        <w:lang w:val="en-US" w:eastAsia="en-US" w:bidi="ar-SA"/>
      </w:rPr>
    </w:lvl>
    <w:lvl w:ilvl="2" w:tplc="2C50641A">
      <w:numFmt w:val="bullet"/>
      <w:lvlText w:val="•"/>
      <w:lvlJc w:val="left"/>
      <w:pPr>
        <w:ind w:left="2518" w:hanging="246"/>
      </w:pPr>
      <w:rPr>
        <w:rFonts w:hint="default"/>
        <w:lang w:val="en-US" w:eastAsia="en-US" w:bidi="ar-SA"/>
      </w:rPr>
    </w:lvl>
    <w:lvl w:ilvl="3" w:tplc="A1802640">
      <w:numFmt w:val="bullet"/>
      <w:lvlText w:val="•"/>
      <w:lvlJc w:val="left"/>
      <w:pPr>
        <w:ind w:left="3417" w:hanging="246"/>
      </w:pPr>
      <w:rPr>
        <w:rFonts w:hint="default"/>
        <w:lang w:val="en-US" w:eastAsia="en-US" w:bidi="ar-SA"/>
      </w:rPr>
    </w:lvl>
    <w:lvl w:ilvl="4" w:tplc="BC4C3654">
      <w:numFmt w:val="bullet"/>
      <w:lvlText w:val="•"/>
      <w:lvlJc w:val="left"/>
      <w:pPr>
        <w:ind w:left="4317" w:hanging="246"/>
      </w:pPr>
      <w:rPr>
        <w:rFonts w:hint="default"/>
        <w:lang w:val="en-US" w:eastAsia="en-US" w:bidi="ar-SA"/>
      </w:rPr>
    </w:lvl>
    <w:lvl w:ilvl="5" w:tplc="8976D9C8">
      <w:numFmt w:val="bullet"/>
      <w:lvlText w:val="•"/>
      <w:lvlJc w:val="left"/>
      <w:pPr>
        <w:ind w:left="5216" w:hanging="246"/>
      </w:pPr>
      <w:rPr>
        <w:rFonts w:hint="default"/>
        <w:lang w:val="en-US" w:eastAsia="en-US" w:bidi="ar-SA"/>
      </w:rPr>
    </w:lvl>
    <w:lvl w:ilvl="6" w:tplc="5E7E62BA">
      <w:numFmt w:val="bullet"/>
      <w:lvlText w:val="•"/>
      <w:lvlJc w:val="left"/>
      <w:pPr>
        <w:ind w:left="6115" w:hanging="246"/>
      </w:pPr>
      <w:rPr>
        <w:rFonts w:hint="default"/>
        <w:lang w:val="en-US" w:eastAsia="en-US" w:bidi="ar-SA"/>
      </w:rPr>
    </w:lvl>
    <w:lvl w:ilvl="7" w:tplc="E55A4E12">
      <w:numFmt w:val="bullet"/>
      <w:lvlText w:val="•"/>
      <w:lvlJc w:val="left"/>
      <w:pPr>
        <w:ind w:left="7015" w:hanging="246"/>
      </w:pPr>
      <w:rPr>
        <w:rFonts w:hint="default"/>
        <w:lang w:val="en-US" w:eastAsia="en-US" w:bidi="ar-SA"/>
      </w:rPr>
    </w:lvl>
    <w:lvl w:ilvl="8" w:tplc="8DE89C26">
      <w:numFmt w:val="bullet"/>
      <w:lvlText w:val="•"/>
      <w:lvlJc w:val="left"/>
      <w:pPr>
        <w:ind w:left="7914" w:hanging="246"/>
      </w:pPr>
      <w:rPr>
        <w:rFonts w:hint="default"/>
        <w:lang w:val="en-US" w:eastAsia="en-US" w:bidi="ar-SA"/>
      </w:rPr>
    </w:lvl>
  </w:abstractNum>
  <w:abstractNum w:abstractNumId="4">
    <w:nsid w:val="15DE2B2C"/>
    <w:multiLevelType w:val="hybridMultilevel"/>
    <w:tmpl w:val="EF6ED544"/>
    <w:lvl w:ilvl="0" w:tplc="099C10B8">
      <w:numFmt w:val="bullet"/>
      <w:lvlText w:val="–"/>
      <w:lvlJc w:val="left"/>
      <w:pPr>
        <w:ind w:left="40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2A6AB8">
      <w:numFmt w:val="bullet"/>
      <w:lvlText w:val="•"/>
      <w:lvlJc w:val="left"/>
      <w:pPr>
        <w:ind w:left="1333" w:hanging="188"/>
      </w:pPr>
      <w:rPr>
        <w:rFonts w:hint="default"/>
        <w:lang w:val="en-US" w:eastAsia="en-US" w:bidi="ar-SA"/>
      </w:rPr>
    </w:lvl>
    <w:lvl w:ilvl="2" w:tplc="AE325526">
      <w:numFmt w:val="bullet"/>
      <w:lvlText w:val="•"/>
      <w:lvlJc w:val="left"/>
      <w:pPr>
        <w:ind w:left="2267" w:hanging="188"/>
      </w:pPr>
      <w:rPr>
        <w:rFonts w:hint="default"/>
        <w:lang w:val="en-US" w:eastAsia="en-US" w:bidi="ar-SA"/>
      </w:rPr>
    </w:lvl>
    <w:lvl w:ilvl="3" w:tplc="22325256">
      <w:numFmt w:val="bullet"/>
      <w:lvlText w:val="•"/>
      <w:lvlJc w:val="left"/>
      <w:pPr>
        <w:ind w:left="3200" w:hanging="188"/>
      </w:pPr>
      <w:rPr>
        <w:rFonts w:hint="default"/>
        <w:lang w:val="en-US" w:eastAsia="en-US" w:bidi="ar-SA"/>
      </w:rPr>
    </w:lvl>
    <w:lvl w:ilvl="4" w:tplc="046ABE38">
      <w:numFmt w:val="bullet"/>
      <w:lvlText w:val="•"/>
      <w:lvlJc w:val="left"/>
      <w:pPr>
        <w:ind w:left="4134" w:hanging="188"/>
      </w:pPr>
      <w:rPr>
        <w:rFonts w:hint="default"/>
        <w:lang w:val="en-US" w:eastAsia="en-US" w:bidi="ar-SA"/>
      </w:rPr>
    </w:lvl>
    <w:lvl w:ilvl="5" w:tplc="E250A822">
      <w:numFmt w:val="bullet"/>
      <w:lvlText w:val="•"/>
      <w:lvlJc w:val="left"/>
      <w:pPr>
        <w:ind w:left="5067" w:hanging="188"/>
      </w:pPr>
      <w:rPr>
        <w:rFonts w:hint="default"/>
        <w:lang w:val="en-US" w:eastAsia="en-US" w:bidi="ar-SA"/>
      </w:rPr>
    </w:lvl>
    <w:lvl w:ilvl="6" w:tplc="A6382810">
      <w:numFmt w:val="bullet"/>
      <w:lvlText w:val="•"/>
      <w:lvlJc w:val="left"/>
      <w:pPr>
        <w:ind w:left="6001" w:hanging="188"/>
      </w:pPr>
      <w:rPr>
        <w:rFonts w:hint="default"/>
        <w:lang w:val="en-US" w:eastAsia="en-US" w:bidi="ar-SA"/>
      </w:rPr>
    </w:lvl>
    <w:lvl w:ilvl="7" w:tplc="5EF2F6B2">
      <w:numFmt w:val="bullet"/>
      <w:lvlText w:val="•"/>
      <w:lvlJc w:val="left"/>
      <w:pPr>
        <w:ind w:left="6934" w:hanging="188"/>
      </w:pPr>
      <w:rPr>
        <w:rFonts w:hint="default"/>
        <w:lang w:val="en-US" w:eastAsia="en-US" w:bidi="ar-SA"/>
      </w:rPr>
    </w:lvl>
    <w:lvl w:ilvl="8" w:tplc="CA42C702">
      <w:numFmt w:val="bullet"/>
      <w:lvlText w:val="•"/>
      <w:lvlJc w:val="left"/>
      <w:pPr>
        <w:ind w:left="7868" w:hanging="188"/>
      </w:pPr>
      <w:rPr>
        <w:rFonts w:hint="default"/>
        <w:lang w:val="en-US" w:eastAsia="en-US" w:bidi="ar-SA"/>
      </w:rPr>
    </w:lvl>
  </w:abstractNum>
  <w:abstractNum w:abstractNumId="5">
    <w:nsid w:val="192E2269"/>
    <w:multiLevelType w:val="hybridMultilevel"/>
    <w:tmpl w:val="77CADD22"/>
    <w:lvl w:ilvl="0" w:tplc="D9FAEAD2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8C8DB96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A1AE16CC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17463B74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1E40CFE6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4392C296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78303F84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04965586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904E91F2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abstractNum w:abstractNumId="6">
    <w:nsid w:val="228461F4"/>
    <w:multiLevelType w:val="hybridMultilevel"/>
    <w:tmpl w:val="4DE01698"/>
    <w:lvl w:ilvl="0" w:tplc="4D0ACBBE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506487A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C68ECC34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A6EAE6BC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4AF28C1A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4D7E6B44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6E760F52">
      <w:numFmt w:val="bullet"/>
      <w:lvlText w:val="•"/>
      <w:lvlJc w:val="left"/>
      <w:pPr>
        <w:ind w:left="6124" w:hanging="246"/>
      </w:pPr>
      <w:rPr>
        <w:rFonts w:hint="default"/>
        <w:lang w:val="en-US" w:eastAsia="en-US" w:bidi="ar-SA"/>
      </w:rPr>
    </w:lvl>
    <w:lvl w:ilvl="7" w:tplc="2AEE6C06">
      <w:numFmt w:val="bullet"/>
      <w:lvlText w:val="•"/>
      <w:lvlJc w:val="left"/>
      <w:pPr>
        <w:ind w:left="7025" w:hanging="246"/>
      </w:pPr>
      <w:rPr>
        <w:rFonts w:hint="default"/>
        <w:lang w:val="en-US" w:eastAsia="en-US" w:bidi="ar-SA"/>
      </w:rPr>
    </w:lvl>
    <w:lvl w:ilvl="8" w:tplc="803C219C">
      <w:numFmt w:val="bullet"/>
      <w:lvlText w:val="•"/>
      <w:lvlJc w:val="left"/>
      <w:pPr>
        <w:ind w:left="7926" w:hanging="246"/>
      </w:pPr>
      <w:rPr>
        <w:rFonts w:hint="default"/>
        <w:lang w:val="en-US" w:eastAsia="en-US" w:bidi="ar-SA"/>
      </w:rPr>
    </w:lvl>
  </w:abstractNum>
  <w:abstractNum w:abstractNumId="7">
    <w:nsid w:val="24D423D5"/>
    <w:multiLevelType w:val="hybridMultilevel"/>
    <w:tmpl w:val="9ED830DA"/>
    <w:lvl w:ilvl="0" w:tplc="9ABC972A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9721BBE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BBDEE1AA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C31A7876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BD48ECCA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9D241CD0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BD76D660">
      <w:numFmt w:val="bullet"/>
      <w:lvlText w:val="•"/>
      <w:lvlJc w:val="left"/>
      <w:pPr>
        <w:ind w:left="6124" w:hanging="246"/>
      </w:pPr>
      <w:rPr>
        <w:rFonts w:hint="default"/>
        <w:lang w:val="en-US" w:eastAsia="en-US" w:bidi="ar-SA"/>
      </w:rPr>
    </w:lvl>
    <w:lvl w:ilvl="7" w:tplc="C7B85178">
      <w:numFmt w:val="bullet"/>
      <w:lvlText w:val="•"/>
      <w:lvlJc w:val="left"/>
      <w:pPr>
        <w:ind w:left="7025" w:hanging="246"/>
      </w:pPr>
      <w:rPr>
        <w:rFonts w:hint="default"/>
        <w:lang w:val="en-US" w:eastAsia="en-US" w:bidi="ar-SA"/>
      </w:rPr>
    </w:lvl>
    <w:lvl w:ilvl="8" w:tplc="FFC49598">
      <w:numFmt w:val="bullet"/>
      <w:lvlText w:val="•"/>
      <w:lvlJc w:val="left"/>
      <w:pPr>
        <w:ind w:left="7926" w:hanging="246"/>
      </w:pPr>
      <w:rPr>
        <w:rFonts w:hint="default"/>
        <w:lang w:val="en-US" w:eastAsia="en-US" w:bidi="ar-SA"/>
      </w:rPr>
    </w:lvl>
  </w:abstractNum>
  <w:abstractNum w:abstractNumId="8">
    <w:nsid w:val="25AA234A"/>
    <w:multiLevelType w:val="hybridMultilevel"/>
    <w:tmpl w:val="F9F6F1E2"/>
    <w:lvl w:ilvl="0" w:tplc="2BF0238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981DDC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027A42F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3A94878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3B0CAC68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C7A8F938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70E6845C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60FC188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B3C813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9">
    <w:nsid w:val="2616441D"/>
    <w:multiLevelType w:val="hybridMultilevel"/>
    <w:tmpl w:val="C2A00A2C"/>
    <w:lvl w:ilvl="0" w:tplc="B8A29A8E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44F69C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6A2A3BA0">
      <w:numFmt w:val="bullet"/>
      <w:lvlText w:val="•"/>
      <w:lvlJc w:val="left"/>
      <w:pPr>
        <w:ind w:left="2507" w:hanging="240"/>
      </w:pPr>
      <w:rPr>
        <w:rFonts w:hint="default"/>
        <w:lang w:val="en-US" w:eastAsia="en-US" w:bidi="ar-SA"/>
      </w:rPr>
    </w:lvl>
    <w:lvl w:ilvl="3" w:tplc="EF24C9FE">
      <w:numFmt w:val="bullet"/>
      <w:lvlText w:val="•"/>
      <w:lvlJc w:val="left"/>
      <w:pPr>
        <w:ind w:left="3410" w:hanging="240"/>
      </w:pPr>
      <w:rPr>
        <w:rFonts w:hint="default"/>
        <w:lang w:val="en-US" w:eastAsia="en-US" w:bidi="ar-SA"/>
      </w:rPr>
    </w:lvl>
    <w:lvl w:ilvl="4" w:tplc="95820F96">
      <w:numFmt w:val="bullet"/>
      <w:lvlText w:val="•"/>
      <w:lvlJc w:val="left"/>
      <w:pPr>
        <w:ind w:left="4314" w:hanging="240"/>
      </w:pPr>
      <w:rPr>
        <w:rFonts w:hint="default"/>
        <w:lang w:val="en-US" w:eastAsia="en-US" w:bidi="ar-SA"/>
      </w:rPr>
    </w:lvl>
    <w:lvl w:ilvl="5" w:tplc="4B1E460A">
      <w:numFmt w:val="bullet"/>
      <w:lvlText w:val="•"/>
      <w:lvlJc w:val="left"/>
      <w:pPr>
        <w:ind w:left="5217" w:hanging="240"/>
      </w:pPr>
      <w:rPr>
        <w:rFonts w:hint="default"/>
        <w:lang w:val="en-US" w:eastAsia="en-US" w:bidi="ar-SA"/>
      </w:rPr>
    </w:lvl>
    <w:lvl w:ilvl="6" w:tplc="6D26C6AC">
      <w:numFmt w:val="bullet"/>
      <w:lvlText w:val="•"/>
      <w:lvlJc w:val="left"/>
      <w:pPr>
        <w:ind w:left="6121" w:hanging="240"/>
      </w:pPr>
      <w:rPr>
        <w:rFonts w:hint="default"/>
        <w:lang w:val="en-US" w:eastAsia="en-US" w:bidi="ar-SA"/>
      </w:rPr>
    </w:lvl>
    <w:lvl w:ilvl="7" w:tplc="668210CC">
      <w:numFmt w:val="bullet"/>
      <w:lvlText w:val="•"/>
      <w:lvlJc w:val="left"/>
      <w:pPr>
        <w:ind w:left="7024" w:hanging="240"/>
      </w:pPr>
      <w:rPr>
        <w:rFonts w:hint="default"/>
        <w:lang w:val="en-US" w:eastAsia="en-US" w:bidi="ar-SA"/>
      </w:rPr>
    </w:lvl>
    <w:lvl w:ilvl="8" w:tplc="C1D22184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</w:abstractNum>
  <w:abstractNum w:abstractNumId="10">
    <w:nsid w:val="27FE01E4"/>
    <w:multiLevelType w:val="hybridMultilevel"/>
    <w:tmpl w:val="7F544924"/>
    <w:lvl w:ilvl="0" w:tplc="58E83538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AA42D8A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685268DE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86666028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4A1C8C6E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DF80DEB2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EB3ABF0A">
      <w:numFmt w:val="bullet"/>
      <w:lvlText w:val="•"/>
      <w:lvlJc w:val="left"/>
      <w:pPr>
        <w:ind w:left="6124" w:hanging="246"/>
      </w:pPr>
      <w:rPr>
        <w:rFonts w:hint="default"/>
        <w:lang w:val="en-US" w:eastAsia="en-US" w:bidi="ar-SA"/>
      </w:rPr>
    </w:lvl>
    <w:lvl w:ilvl="7" w:tplc="5FB61D5C">
      <w:numFmt w:val="bullet"/>
      <w:lvlText w:val="•"/>
      <w:lvlJc w:val="left"/>
      <w:pPr>
        <w:ind w:left="7025" w:hanging="246"/>
      </w:pPr>
      <w:rPr>
        <w:rFonts w:hint="default"/>
        <w:lang w:val="en-US" w:eastAsia="en-US" w:bidi="ar-SA"/>
      </w:rPr>
    </w:lvl>
    <w:lvl w:ilvl="8" w:tplc="D690EF62">
      <w:numFmt w:val="bullet"/>
      <w:lvlText w:val="•"/>
      <w:lvlJc w:val="left"/>
      <w:pPr>
        <w:ind w:left="7926" w:hanging="246"/>
      </w:pPr>
      <w:rPr>
        <w:rFonts w:hint="default"/>
        <w:lang w:val="en-US" w:eastAsia="en-US" w:bidi="ar-SA"/>
      </w:rPr>
    </w:lvl>
  </w:abstractNum>
  <w:abstractNum w:abstractNumId="11">
    <w:nsid w:val="2BF51982"/>
    <w:multiLevelType w:val="hybridMultilevel"/>
    <w:tmpl w:val="A630186C"/>
    <w:lvl w:ilvl="0" w:tplc="35BE2AE4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20E9AB2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2474E97A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7682DD60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60565F26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B3BCDEBA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4B22E4BE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FBBAD2E8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ABE024F2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abstractNum w:abstractNumId="12">
    <w:nsid w:val="2C5901A6"/>
    <w:multiLevelType w:val="hybridMultilevel"/>
    <w:tmpl w:val="B1B63C6A"/>
    <w:lvl w:ilvl="0" w:tplc="122EEE30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9AA5C0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63BCA3E8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8514B934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96605B7E">
      <w:numFmt w:val="bullet"/>
      <w:lvlText w:val="•"/>
      <w:lvlJc w:val="left"/>
      <w:pPr>
        <w:ind w:left="4311" w:hanging="240"/>
      </w:pPr>
      <w:rPr>
        <w:rFonts w:hint="default"/>
        <w:lang w:val="en-US" w:eastAsia="en-US" w:bidi="ar-SA"/>
      </w:rPr>
    </w:lvl>
    <w:lvl w:ilvl="5" w:tplc="5450F944">
      <w:numFmt w:val="bullet"/>
      <w:lvlText w:val="•"/>
      <w:lvlJc w:val="left"/>
      <w:pPr>
        <w:ind w:left="5214" w:hanging="240"/>
      </w:pPr>
      <w:rPr>
        <w:rFonts w:hint="default"/>
        <w:lang w:val="en-US" w:eastAsia="en-US" w:bidi="ar-SA"/>
      </w:rPr>
    </w:lvl>
    <w:lvl w:ilvl="6" w:tplc="57782792">
      <w:numFmt w:val="bullet"/>
      <w:lvlText w:val="•"/>
      <w:lvlJc w:val="left"/>
      <w:pPr>
        <w:ind w:left="6117" w:hanging="240"/>
      </w:pPr>
      <w:rPr>
        <w:rFonts w:hint="default"/>
        <w:lang w:val="en-US" w:eastAsia="en-US" w:bidi="ar-SA"/>
      </w:rPr>
    </w:lvl>
    <w:lvl w:ilvl="7" w:tplc="61EC006E">
      <w:numFmt w:val="bullet"/>
      <w:lvlText w:val="•"/>
      <w:lvlJc w:val="left"/>
      <w:pPr>
        <w:ind w:left="7020" w:hanging="240"/>
      </w:pPr>
      <w:rPr>
        <w:rFonts w:hint="default"/>
        <w:lang w:val="en-US" w:eastAsia="en-US" w:bidi="ar-SA"/>
      </w:rPr>
    </w:lvl>
    <w:lvl w:ilvl="8" w:tplc="CA780AA0">
      <w:numFmt w:val="bullet"/>
      <w:lvlText w:val="•"/>
      <w:lvlJc w:val="left"/>
      <w:pPr>
        <w:ind w:left="7923" w:hanging="240"/>
      </w:pPr>
      <w:rPr>
        <w:rFonts w:hint="default"/>
        <w:lang w:val="en-US" w:eastAsia="en-US" w:bidi="ar-SA"/>
      </w:rPr>
    </w:lvl>
  </w:abstractNum>
  <w:abstractNum w:abstractNumId="13">
    <w:nsid w:val="2C5A3347"/>
    <w:multiLevelType w:val="hybridMultilevel"/>
    <w:tmpl w:val="B50AB5E6"/>
    <w:lvl w:ilvl="0" w:tplc="BB44BCC6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38B124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239C992C">
      <w:numFmt w:val="bullet"/>
      <w:lvlText w:val="•"/>
      <w:lvlJc w:val="left"/>
      <w:pPr>
        <w:ind w:left="2506" w:hanging="240"/>
      </w:pPr>
      <w:rPr>
        <w:rFonts w:hint="default"/>
        <w:lang w:val="en-US" w:eastAsia="en-US" w:bidi="ar-SA"/>
      </w:rPr>
    </w:lvl>
    <w:lvl w:ilvl="3" w:tplc="B15A7E18">
      <w:numFmt w:val="bullet"/>
      <w:lvlText w:val="•"/>
      <w:lvlJc w:val="left"/>
      <w:pPr>
        <w:ind w:left="3409" w:hanging="240"/>
      </w:pPr>
      <w:rPr>
        <w:rFonts w:hint="default"/>
        <w:lang w:val="en-US" w:eastAsia="en-US" w:bidi="ar-SA"/>
      </w:rPr>
    </w:lvl>
    <w:lvl w:ilvl="4" w:tplc="F4C243FC">
      <w:numFmt w:val="bullet"/>
      <w:lvlText w:val="•"/>
      <w:lvlJc w:val="left"/>
      <w:pPr>
        <w:ind w:left="4313" w:hanging="240"/>
      </w:pPr>
      <w:rPr>
        <w:rFonts w:hint="default"/>
        <w:lang w:val="en-US" w:eastAsia="en-US" w:bidi="ar-SA"/>
      </w:rPr>
    </w:lvl>
    <w:lvl w:ilvl="5" w:tplc="845C37B8">
      <w:numFmt w:val="bullet"/>
      <w:lvlText w:val="•"/>
      <w:lvlJc w:val="left"/>
      <w:pPr>
        <w:ind w:left="5216" w:hanging="240"/>
      </w:pPr>
      <w:rPr>
        <w:rFonts w:hint="default"/>
        <w:lang w:val="en-US" w:eastAsia="en-US" w:bidi="ar-SA"/>
      </w:rPr>
    </w:lvl>
    <w:lvl w:ilvl="6" w:tplc="FAD8EFDC">
      <w:numFmt w:val="bullet"/>
      <w:lvlText w:val="•"/>
      <w:lvlJc w:val="left"/>
      <w:pPr>
        <w:ind w:left="6119" w:hanging="240"/>
      </w:pPr>
      <w:rPr>
        <w:rFonts w:hint="default"/>
        <w:lang w:val="en-US" w:eastAsia="en-US" w:bidi="ar-SA"/>
      </w:rPr>
    </w:lvl>
    <w:lvl w:ilvl="7" w:tplc="83D88232">
      <w:numFmt w:val="bullet"/>
      <w:lvlText w:val="•"/>
      <w:lvlJc w:val="left"/>
      <w:pPr>
        <w:ind w:left="7023" w:hanging="240"/>
      </w:pPr>
      <w:rPr>
        <w:rFonts w:hint="default"/>
        <w:lang w:val="en-US" w:eastAsia="en-US" w:bidi="ar-SA"/>
      </w:rPr>
    </w:lvl>
    <w:lvl w:ilvl="8" w:tplc="57966ADA">
      <w:numFmt w:val="bullet"/>
      <w:lvlText w:val="•"/>
      <w:lvlJc w:val="left"/>
      <w:pPr>
        <w:ind w:left="7926" w:hanging="240"/>
      </w:pPr>
      <w:rPr>
        <w:rFonts w:hint="default"/>
        <w:lang w:val="en-US" w:eastAsia="en-US" w:bidi="ar-SA"/>
      </w:rPr>
    </w:lvl>
  </w:abstractNum>
  <w:abstractNum w:abstractNumId="14">
    <w:nsid w:val="35356F4A"/>
    <w:multiLevelType w:val="hybridMultilevel"/>
    <w:tmpl w:val="627225A6"/>
    <w:lvl w:ilvl="0" w:tplc="A1247EDA">
      <w:start w:val="1"/>
      <w:numFmt w:val="decimal"/>
      <w:lvlText w:val="%1."/>
      <w:lvlJc w:val="left"/>
      <w:pPr>
        <w:ind w:left="9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D9ECD4A">
      <w:start w:val="1"/>
      <w:numFmt w:val="lowerLetter"/>
      <w:lvlText w:val="%2."/>
      <w:lvlJc w:val="left"/>
      <w:pPr>
        <w:ind w:left="6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34BA1A72">
      <w:start w:val="1"/>
      <w:numFmt w:val="decimal"/>
      <w:lvlText w:val="%3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B88C14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090A0D6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5" w:tplc="6D62B934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6" w:tplc="A66E662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 w:tplc="A2CE474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77D8173C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15">
    <w:nsid w:val="3B0611E2"/>
    <w:multiLevelType w:val="hybridMultilevel"/>
    <w:tmpl w:val="7444BBD6"/>
    <w:lvl w:ilvl="0" w:tplc="AD46C44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F42BA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6E948D96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3BE66D0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17940968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1AAA4BC8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A544BB6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B52AADEC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C2E2F1D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6">
    <w:nsid w:val="3D616385"/>
    <w:multiLevelType w:val="hybridMultilevel"/>
    <w:tmpl w:val="5BA2E65E"/>
    <w:lvl w:ilvl="0" w:tplc="4D32005E">
      <w:start w:val="9"/>
      <w:numFmt w:val="decimal"/>
      <w:lvlText w:val="%1)"/>
      <w:lvlJc w:val="left"/>
      <w:pPr>
        <w:ind w:left="46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99CC10E">
      <w:start w:val="1"/>
      <w:numFmt w:val="lowerLetter"/>
      <w:lvlText w:val="%2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EA87F54">
      <w:numFmt w:val="bullet"/>
      <w:lvlText w:val="•"/>
      <w:lvlJc w:val="left"/>
      <w:pPr>
        <w:ind w:left="1721" w:hanging="246"/>
      </w:pPr>
      <w:rPr>
        <w:rFonts w:hint="default"/>
        <w:lang w:val="en-US" w:eastAsia="en-US" w:bidi="ar-SA"/>
      </w:rPr>
    </w:lvl>
    <w:lvl w:ilvl="3" w:tplc="19789A32">
      <w:numFmt w:val="bullet"/>
      <w:lvlText w:val="•"/>
      <w:lvlJc w:val="left"/>
      <w:pPr>
        <w:ind w:left="2722" w:hanging="246"/>
      </w:pPr>
      <w:rPr>
        <w:rFonts w:hint="default"/>
        <w:lang w:val="en-US" w:eastAsia="en-US" w:bidi="ar-SA"/>
      </w:rPr>
    </w:lvl>
    <w:lvl w:ilvl="4" w:tplc="F8EC1A58">
      <w:numFmt w:val="bullet"/>
      <w:lvlText w:val="•"/>
      <w:lvlJc w:val="left"/>
      <w:pPr>
        <w:ind w:left="3723" w:hanging="246"/>
      </w:pPr>
      <w:rPr>
        <w:rFonts w:hint="default"/>
        <w:lang w:val="en-US" w:eastAsia="en-US" w:bidi="ar-SA"/>
      </w:rPr>
    </w:lvl>
    <w:lvl w:ilvl="5" w:tplc="F2A4350C">
      <w:numFmt w:val="bullet"/>
      <w:lvlText w:val="•"/>
      <w:lvlJc w:val="left"/>
      <w:pPr>
        <w:ind w:left="4724" w:hanging="246"/>
      </w:pPr>
      <w:rPr>
        <w:rFonts w:hint="default"/>
        <w:lang w:val="en-US" w:eastAsia="en-US" w:bidi="ar-SA"/>
      </w:rPr>
    </w:lvl>
    <w:lvl w:ilvl="6" w:tplc="70EC6712">
      <w:numFmt w:val="bullet"/>
      <w:lvlText w:val="•"/>
      <w:lvlJc w:val="left"/>
      <w:pPr>
        <w:ind w:left="5725" w:hanging="246"/>
      </w:pPr>
      <w:rPr>
        <w:rFonts w:hint="default"/>
        <w:lang w:val="en-US" w:eastAsia="en-US" w:bidi="ar-SA"/>
      </w:rPr>
    </w:lvl>
    <w:lvl w:ilvl="7" w:tplc="8D7093C0">
      <w:numFmt w:val="bullet"/>
      <w:lvlText w:val="•"/>
      <w:lvlJc w:val="left"/>
      <w:pPr>
        <w:ind w:left="6726" w:hanging="246"/>
      </w:pPr>
      <w:rPr>
        <w:rFonts w:hint="default"/>
        <w:lang w:val="en-US" w:eastAsia="en-US" w:bidi="ar-SA"/>
      </w:rPr>
    </w:lvl>
    <w:lvl w:ilvl="8" w:tplc="A66AC894">
      <w:numFmt w:val="bullet"/>
      <w:lvlText w:val="•"/>
      <w:lvlJc w:val="left"/>
      <w:pPr>
        <w:ind w:left="7727" w:hanging="246"/>
      </w:pPr>
      <w:rPr>
        <w:rFonts w:hint="default"/>
        <w:lang w:val="en-US" w:eastAsia="en-US" w:bidi="ar-SA"/>
      </w:rPr>
    </w:lvl>
  </w:abstractNum>
  <w:abstractNum w:abstractNumId="17">
    <w:nsid w:val="3FFA114C"/>
    <w:multiLevelType w:val="hybridMultilevel"/>
    <w:tmpl w:val="8A101666"/>
    <w:lvl w:ilvl="0" w:tplc="AF9C91B6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F2FD58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E5D0EFDA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05CE148A">
      <w:numFmt w:val="bullet"/>
      <w:lvlText w:val="•"/>
      <w:lvlJc w:val="left"/>
      <w:pPr>
        <w:ind w:left="3172" w:hanging="248"/>
      </w:pPr>
      <w:rPr>
        <w:rFonts w:hint="default"/>
        <w:lang w:val="en-US" w:eastAsia="en-US" w:bidi="ar-SA"/>
      </w:rPr>
    </w:lvl>
    <w:lvl w:ilvl="4" w:tplc="3BD858B2">
      <w:numFmt w:val="bullet"/>
      <w:lvlText w:val="•"/>
      <w:lvlJc w:val="left"/>
      <w:pPr>
        <w:ind w:left="4109" w:hanging="248"/>
      </w:pPr>
      <w:rPr>
        <w:rFonts w:hint="default"/>
        <w:lang w:val="en-US" w:eastAsia="en-US" w:bidi="ar-SA"/>
      </w:rPr>
    </w:lvl>
    <w:lvl w:ilvl="5" w:tplc="0DBE914C">
      <w:numFmt w:val="bullet"/>
      <w:lvlText w:val="•"/>
      <w:lvlJc w:val="left"/>
      <w:pPr>
        <w:ind w:left="5047" w:hanging="248"/>
      </w:pPr>
      <w:rPr>
        <w:rFonts w:hint="default"/>
        <w:lang w:val="en-US" w:eastAsia="en-US" w:bidi="ar-SA"/>
      </w:rPr>
    </w:lvl>
    <w:lvl w:ilvl="6" w:tplc="BA246D1C">
      <w:numFmt w:val="bullet"/>
      <w:lvlText w:val="•"/>
      <w:lvlJc w:val="left"/>
      <w:pPr>
        <w:ind w:left="5984" w:hanging="248"/>
      </w:pPr>
      <w:rPr>
        <w:rFonts w:hint="default"/>
        <w:lang w:val="en-US" w:eastAsia="en-US" w:bidi="ar-SA"/>
      </w:rPr>
    </w:lvl>
    <w:lvl w:ilvl="7" w:tplc="3D347C12">
      <w:numFmt w:val="bullet"/>
      <w:lvlText w:val="•"/>
      <w:lvlJc w:val="left"/>
      <w:pPr>
        <w:ind w:left="6921" w:hanging="248"/>
      </w:pPr>
      <w:rPr>
        <w:rFonts w:hint="default"/>
        <w:lang w:val="en-US" w:eastAsia="en-US" w:bidi="ar-SA"/>
      </w:rPr>
    </w:lvl>
    <w:lvl w:ilvl="8" w:tplc="60868AFE">
      <w:numFmt w:val="bullet"/>
      <w:lvlText w:val="•"/>
      <w:lvlJc w:val="left"/>
      <w:pPr>
        <w:ind w:left="7859" w:hanging="248"/>
      </w:pPr>
      <w:rPr>
        <w:rFonts w:hint="default"/>
        <w:lang w:val="en-US" w:eastAsia="en-US" w:bidi="ar-SA"/>
      </w:rPr>
    </w:lvl>
  </w:abstractNum>
  <w:abstractNum w:abstractNumId="18">
    <w:nsid w:val="451034E9"/>
    <w:multiLevelType w:val="hybridMultilevel"/>
    <w:tmpl w:val="F5CAFF96"/>
    <w:lvl w:ilvl="0" w:tplc="B20CEAAA">
      <w:start w:val="1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3926">
      <w:numFmt w:val="bullet"/>
      <w:lvlText w:val="•"/>
      <w:lvlJc w:val="left"/>
      <w:pPr>
        <w:ind w:left="1278" w:hanging="241"/>
      </w:pPr>
      <w:rPr>
        <w:rFonts w:hint="default"/>
        <w:lang w:val="en-US" w:eastAsia="en-US" w:bidi="ar-SA"/>
      </w:rPr>
    </w:lvl>
    <w:lvl w:ilvl="2" w:tplc="DC2065FE">
      <w:numFmt w:val="bullet"/>
      <w:lvlText w:val="•"/>
      <w:lvlJc w:val="left"/>
      <w:pPr>
        <w:ind w:left="2217" w:hanging="241"/>
      </w:pPr>
      <w:rPr>
        <w:rFonts w:hint="default"/>
        <w:lang w:val="en-US" w:eastAsia="en-US" w:bidi="ar-SA"/>
      </w:rPr>
    </w:lvl>
    <w:lvl w:ilvl="3" w:tplc="33140CC6">
      <w:numFmt w:val="bullet"/>
      <w:lvlText w:val="•"/>
      <w:lvlJc w:val="left"/>
      <w:pPr>
        <w:ind w:left="3156" w:hanging="241"/>
      </w:pPr>
      <w:rPr>
        <w:rFonts w:hint="default"/>
        <w:lang w:val="en-US" w:eastAsia="en-US" w:bidi="ar-SA"/>
      </w:rPr>
    </w:lvl>
    <w:lvl w:ilvl="4" w:tplc="8A94C4EE">
      <w:numFmt w:val="bullet"/>
      <w:lvlText w:val="•"/>
      <w:lvlJc w:val="left"/>
      <w:pPr>
        <w:ind w:left="4094" w:hanging="241"/>
      </w:pPr>
      <w:rPr>
        <w:rFonts w:hint="default"/>
        <w:lang w:val="en-US" w:eastAsia="en-US" w:bidi="ar-SA"/>
      </w:rPr>
    </w:lvl>
    <w:lvl w:ilvl="5" w:tplc="5900AEB4">
      <w:numFmt w:val="bullet"/>
      <w:lvlText w:val="•"/>
      <w:lvlJc w:val="left"/>
      <w:pPr>
        <w:ind w:left="5033" w:hanging="241"/>
      </w:pPr>
      <w:rPr>
        <w:rFonts w:hint="default"/>
        <w:lang w:val="en-US" w:eastAsia="en-US" w:bidi="ar-SA"/>
      </w:rPr>
    </w:lvl>
    <w:lvl w:ilvl="6" w:tplc="A628DC94">
      <w:numFmt w:val="bullet"/>
      <w:lvlText w:val="•"/>
      <w:lvlJc w:val="left"/>
      <w:pPr>
        <w:ind w:left="5972" w:hanging="241"/>
      </w:pPr>
      <w:rPr>
        <w:rFonts w:hint="default"/>
        <w:lang w:val="en-US" w:eastAsia="en-US" w:bidi="ar-SA"/>
      </w:rPr>
    </w:lvl>
    <w:lvl w:ilvl="7" w:tplc="9E969006">
      <w:numFmt w:val="bullet"/>
      <w:lvlText w:val="•"/>
      <w:lvlJc w:val="left"/>
      <w:pPr>
        <w:ind w:left="6910" w:hanging="241"/>
      </w:pPr>
      <w:rPr>
        <w:rFonts w:hint="default"/>
        <w:lang w:val="en-US" w:eastAsia="en-US" w:bidi="ar-SA"/>
      </w:rPr>
    </w:lvl>
    <w:lvl w:ilvl="8" w:tplc="B9325B5E">
      <w:numFmt w:val="bullet"/>
      <w:lvlText w:val="•"/>
      <w:lvlJc w:val="left"/>
      <w:pPr>
        <w:ind w:left="7849" w:hanging="241"/>
      </w:pPr>
      <w:rPr>
        <w:rFonts w:hint="default"/>
        <w:lang w:val="en-US" w:eastAsia="en-US" w:bidi="ar-SA"/>
      </w:rPr>
    </w:lvl>
  </w:abstractNum>
  <w:abstractNum w:abstractNumId="19">
    <w:nsid w:val="463051E8"/>
    <w:multiLevelType w:val="hybridMultilevel"/>
    <w:tmpl w:val="F11A1472"/>
    <w:lvl w:ilvl="0" w:tplc="9C7268B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AC0B6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CBF2BE3E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F086C43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82488D98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870438F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40021276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7" w:tplc="BE3ECA74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79C84C38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20">
    <w:nsid w:val="4E3D3904"/>
    <w:multiLevelType w:val="hybridMultilevel"/>
    <w:tmpl w:val="00344D8E"/>
    <w:lvl w:ilvl="0" w:tplc="C3FA09CC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A2DF70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724E8662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D6109CD6">
      <w:numFmt w:val="bullet"/>
      <w:lvlText w:val="•"/>
      <w:lvlJc w:val="left"/>
      <w:pPr>
        <w:ind w:left="3171" w:hanging="248"/>
      </w:pPr>
      <w:rPr>
        <w:rFonts w:hint="default"/>
        <w:lang w:val="en-US" w:eastAsia="en-US" w:bidi="ar-SA"/>
      </w:rPr>
    </w:lvl>
    <w:lvl w:ilvl="4" w:tplc="37368016">
      <w:numFmt w:val="bullet"/>
      <w:lvlText w:val="•"/>
      <w:lvlJc w:val="left"/>
      <w:pPr>
        <w:ind w:left="4108" w:hanging="248"/>
      </w:pPr>
      <w:rPr>
        <w:rFonts w:hint="default"/>
        <w:lang w:val="en-US" w:eastAsia="en-US" w:bidi="ar-SA"/>
      </w:rPr>
    </w:lvl>
    <w:lvl w:ilvl="5" w:tplc="5738910C">
      <w:numFmt w:val="bullet"/>
      <w:lvlText w:val="•"/>
      <w:lvlJc w:val="left"/>
      <w:pPr>
        <w:ind w:left="5045" w:hanging="248"/>
      </w:pPr>
      <w:rPr>
        <w:rFonts w:hint="default"/>
        <w:lang w:val="en-US" w:eastAsia="en-US" w:bidi="ar-SA"/>
      </w:rPr>
    </w:lvl>
    <w:lvl w:ilvl="6" w:tplc="F1388488">
      <w:numFmt w:val="bullet"/>
      <w:lvlText w:val="•"/>
      <w:lvlJc w:val="left"/>
      <w:pPr>
        <w:ind w:left="5982" w:hanging="248"/>
      </w:pPr>
      <w:rPr>
        <w:rFonts w:hint="default"/>
        <w:lang w:val="en-US" w:eastAsia="en-US" w:bidi="ar-SA"/>
      </w:rPr>
    </w:lvl>
    <w:lvl w:ilvl="7" w:tplc="F07A0D00">
      <w:numFmt w:val="bullet"/>
      <w:lvlText w:val="•"/>
      <w:lvlJc w:val="left"/>
      <w:pPr>
        <w:ind w:left="6919" w:hanging="248"/>
      </w:pPr>
      <w:rPr>
        <w:rFonts w:hint="default"/>
        <w:lang w:val="en-US" w:eastAsia="en-US" w:bidi="ar-SA"/>
      </w:rPr>
    </w:lvl>
    <w:lvl w:ilvl="8" w:tplc="26785396">
      <w:numFmt w:val="bullet"/>
      <w:lvlText w:val="•"/>
      <w:lvlJc w:val="left"/>
      <w:pPr>
        <w:ind w:left="7856" w:hanging="248"/>
      </w:pPr>
      <w:rPr>
        <w:rFonts w:hint="default"/>
        <w:lang w:val="en-US" w:eastAsia="en-US" w:bidi="ar-SA"/>
      </w:rPr>
    </w:lvl>
  </w:abstractNum>
  <w:abstractNum w:abstractNumId="21">
    <w:nsid w:val="52AB2BAB"/>
    <w:multiLevelType w:val="hybridMultilevel"/>
    <w:tmpl w:val="FD0E9B66"/>
    <w:lvl w:ilvl="0" w:tplc="27BA884C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9621C8">
      <w:numFmt w:val="bullet"/>
      <w:lvlText w:val="•"/>
      <w:lvlJc w:val="left"/>
      <w:pPr>
        <w:ind w:left="1062" w:hanging="248"/>
      </w:pPr>
      <w:rPr>
        <w:rFonts w:hint="default"/>
        <w:lang w:val="en-US" w:eastAsia="en-US" w:bidi="ar-SA"/>
      </w:rPr>
    </w:lvl>
    <w:lvl w:ilvl="2" w:tplc="5E041BCA">
      <w:numFmt w:val="bullet"/>
      <w:lvlText w:val="•"/>
      <w:lvlJc w:val="left"/>
      <w:pPr>
        <w:ind w:left="2024" w:hanging="248"/>
      </w:pPr>
      <w:rPr>
        <w:rFonts w:hint="default"/>
        <w:lang w:val="en-US" w:eastAsia="en-US" w:bidi="ar-SA"/>
      </w:rPr>
    </w:lvl>
    <w:lvl w:ilvl="3" w:tplc="57E67BAA">
      <w:numFmt w:val="bullet"/>
      <w:lvlText w:val="•"/>
      <w:lvlJc w:val="left"/>
      <w:pPr>
        <w:ind w:left="2986" w:hanging="248"/>
      </w:pPr>
      <w:rPr>
        <w:rFonts w:hint="default"/>
        <w:lang w:val="en-US" w:eastAsia="en-US" w:bidi="ar-SA"/>
      </w:rPr>
    </w:lvl>
    <w:lvl w:ilvl="4" w:tplc="CCAA2B50">
      <w:numFmt w:val="bullet"/>
      <w:lvlText w:val="•"/>
      <w:lvlJc w:val="left"/>
      <w:pPr>
        <w:ind w:left="3949" w:hanging="248"/>
      </w:pPr>
      <w:rPr>
        <w:rFonts w:hint="default"/>
        <w:lang w:val="en-US" w:eastAsia="en-US" w:bidi="ar-SA"/>
      </w:rPr>
    </w:lvl>
    <w:lvl w:ilvl="5" w:tplc="137AA364">
      <w:numFmt w:val="bullet"/>
      <w:lvlText w:val="•"/>
      <w:lvlJc w:val="left"/>
      <w:pPr>
        <w:ind w:left="4911" w:hanging="248"/>
      </w:pPr>
      <w:rPr>
        <w:rFonts w:hint="default"/>
        <w:lang w:val="en-US" w:eastAsia="en-US" w:bidi="ar-SA"/>
      </w:rPr>
    </w:lvl>
    <w:lvl w:ilvl="6" w:tplc="AE50BD0A">
      <w:numFmt w:val="bullet"/>
      <w:lvlText w:val="•"/>
      <w:lvlJc w:val="left"/>
      <w:pPr>
        <w:ind w:left="5873" w:hanging="248"/>
      </w:pPr>
      <w:rPr>
        <w:rFonts w:hint="default"/>
        <w:lang w:val="en-US" w:eastAsia="en-US" w:bidi="ar-SA"/>
      </w:rPr>
    </w:lvl>
    <w:lvl w:ilvl="7" w:tplc="C83C41D6">
      <w:numFmt w:val="bullet"/>
      <w:lvlText w:val="•"/>
      <w:lvlJc w:val="left"/>
      <w:pPr>
        <w:ind w:left="6836" w:hanging="248"/>
      </w:pPr>
      <w:rPr>
        <w:rFonts w:hint="default"/>
        <w:lang w:val="en-US" w:eastAsia="en-US" w:bidi="ar-SA"/>
      </w:rPr>
    </w:lvl>
    <w:lvl w:ilvl="8" w:tplc="2FF2A112">
      <w:numFmt w:val="bullet"/>
      <w:lvlText w:val="•"/>
      <w:lvlJc w:val="left"/>
      <w:pPr>
        <w:ind w:left="7798" w:hanging="248"/>
      </w:pPr>
      <w:rPr>
        <w:rFonts w:hint="default"/>
        <w:lang w:val="en-US" w:eastAsia="en-US" w:bidi="ar-SA"/>
      </w:rPr>
    </w:lvl>
  </w:abstractNum>
  <w:abstractNum w:abstractNumId="22">
    <w:nsid w:val="532C18A6"/>
    <w:multiLevelType w:val="hybridMultilevel"/>
    <w:tmpl w:val="8A50A83E"/>
    <w:lvl w:ilvl="0" w:tplc="E926E984">
      <w:start w:val="1"/>
      <w:numFmt w:val="decimal"/>
      <w:lvlText w:val="%1."/>
      <w:lvlJc w:val="left"/>
      <w:pPr>
        <w:ind w:left="71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C667BC">
      <w:numFmt w:val="bullet"/>
      <w:lvlText w:val="•"/>
      <w:lvlJc w:val="left"/>
      <w:pPr>
        <w:ind w:left="1602" w:hanging="243"/>
      </w:pPr>
      <w:rPr>
        <w:rFonts w:hint="default"/>
        <w:lang w:val="en-US" w:eastAsia="en-US" w:bidi="ar-SA"/>
      </w:rPr>
    </w:lvl>
    <w:lvl w:ilvl="2" w:tplc="0A908884">
      <w:numFmt w:val="bullet"/>
      <w:lvlText w:val="•"/>
      <w:lvlJc w:val="left"/>
      <w:pPr>
        <w:ind w:left="2484" w:hanging="243"/>
      </w:pPr>
      <w:rPr>
        <w:rFonts w:hint="default"/>
        <w:lang w:val="en-US" w:eastAsia="en-US" w:bidi="ar-SA"/>
      </w:rPr>
    </w:lvl>
    <w:lvl w:ilvl="3" w:tplc="8F5AE186">
      <w:numFmt w:val="bullet"/>
      <w:lvlText w:val="•"/>
      <w:lvlJc w:val="left"/>
      <w:pPr>
        <w:ind w:left="3367" w:hanging="243"/>
      </w:pPr>
      <w:rPr>
        <w:rFonts w:hint="default"/>
        <w:lang w:val="en-US" w:eastAsia="en-US" w:bidi="ar-SA"/>
      </w:rPr>
    </w:lvl>
    <w:lvl w:ilvl="4" w:tplc="908E44BC">
      <w:numFmt w:val="bullet"/>
      <w:lvlText w:val="•"/>
      <w:lvlJc w:val="left"/>
      <w:pPr>
        <w:ind w:left="4249" w:hanging="243"/>
      </w:pPr>
      <w:rPr>
        <w:rFonts w:hint="default"/>
        <w:lang w:val="en-US" w:eastAsia="en-US" w:bidi="ar-SA"/>
      </w:rPr>
    </w:lvl>
    <w:lvl w:ilvl="5" w:tplc="5486F508">
      <w:numFmt w:val="bullet"/>
      <w:lvlText w:val="•"/>
      <w:lvlJc w:val="left"/>
      <w:pPr>
        <w:ind w:left="5132" w:hanging="243"/>
      </w:pPr>
      <w:rPr>
        <w:rFonts w:hint="default"/>
        <w:lang w:val="en-US" w:eastAsia="en-US" w:bidi="ar-SA"/>
      </w:rPr>
    </w:lvl>
    <w:lvl w:ilvl="6" w:tplc="CADC1348">
      <w:numFmt w:val="bullet"/>
      <w:lvlText w:val="•"/>
      <w:lvlJc w:val="left"/>
      <w:pPr>
        <w:ind w:left="6014" w:hanging="243"/>
      </w:pPr>
      <w:rPr>
        <w:rFonts w:hint="default"/>
        <w:lang w:val="en-US" w:eastAsia="en-US" w:bidi="ar-SA"/>
      </w:rPr>
    </w:lvl>
    <w:lvl w:ilvl="7" w:tplc="2A161D40">
      <w:numFmt w:val="bullet"/>
      <w:lvlText w:val="•"/>
      <w:lvlJc w:val="left"/>
      <w:pPr>
        <w:ind w:left="6896" w:hanging="243"/>
      </w:pPr>
      <w:rPr>
        <w:rFonts w:hint="default"/>
        <w:lang w:val="en-US" w:eastAsia="en-US" w:bidi="ar-SA"/>
      </w:rPr>
    </w:lvl>
    <w:lvl w:ilvl="8" w:tplc="81F29632">
      <w:numFmt w:val="bullet"/>
      <w:lvlText w:val="•"/>
      <w:lvlJc w:val="left"/>
      <w:pPr>
        <w:ind w:left="7779" w:hanging="243"/>
      </w:pPr>
      <w:rPr>
        <w:rFonts w:hint="default"/>
        <w:lang w:val="en-US" w:eastAsia="en-US" w:bidi="ar-SA"/>
      </w:rPr>
    </w:lvl>
  </w:abstractNum>
  <w:abstractNum w:abstractNumId="23">
    <w:nsid w:val="53DF5C42"/>
    <w:multiLevelType w:val="hybridMultilevel"/>
    <w:tmpl w:val="4104B7D4"/>
    <w:lvl w:ilvl="0" w:tplc="D19AB104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169196">
      <w:numFmt w:val="bullet"/>
      <w:lvlText w:val="•"/>
      <w:lvlJc w:val="left"/>
      <w:pPr>
        <w:ind w:left="1296" w:hanging="243"/>
      </w:pPr>
      <w:rPr>
        <w:rFonts w:hint="default"/>
        <w:lang w:val="en-US" w:eastAsia="en-US" w:bidi="ar-SA"/>
      </w:rPr>
    </w:lvl>
    <w:lvl w:ilvl="2" w:tplc="D07CDC9A">
      <w:numFmt w:val="bullet"/>
      <w:lvlText w:val="•"/>
      <w:lvlJc w:val="left"/>
      <w:pPr>
        <w:ind w:left="2233" w:hanging="243"/>
      </w:pPr>
      <w:rPr>
        <w:rFonts w:hint="default"/>
        <w:lang w:val="en-US" w:eastAsia="en-US" w:bidi="ar-SA"/>
      </w:rPr>
    </w:lvl>
    <w:lvl w:ilvl="3" w:tplc="9CBC4C92">
      <w:numFmt w:val="bullet"/>
      <w:lvlText w:val="•"/>
      <w:lvlJc w:val="left"/>
      <w:pPr>
        <w:ind w:left="3169" w:hanging="243"/>
      </w:pPr>
      <w:rPr>
        <w:rFonts w:hint="default"/>
        <w:lang w:val="en-US" w:eastAsia="en-US" w:bidi="ar-SA"/>
      </w:rPr>
    </w:lvl>
    <w:lvl w:ilvl="4" w:tplc="E1B0A70A">
      <w:numFmt w:val="bullet"/>
      <w:lvlText w:val="•"/>
      <w:lvlJc w:val="left"/>
      <w:pPr>
        <w:ind w:left="4106" w:hanging="243"/>
      </w:pPr>
      <w:rPr>
        <w:rFonts w:hint="default"/>
        <w:lang w:val="en-US" w:eastAsia="en-US" w:bidi="ar-SA"/>
      </w:rPr>
    </w:lvl>
    <w:lvl w:ilvl="5" w:tplc="A3544D86">
      <w:numFmt w:val="bullet"/>
      <w:lvlText w:val="•"/>
      <w:lvlJc w:val="left"/>
      <w:pPr>
        <w:ind w:left="5043" w:hanging="243"/>
      </w:pPr>
      <w:rPr>
        <w:rFonts w:hint="default"/>
        <w:lang w:val="en-US" w:eastAsia="en-US" w:bidi="ar-SA"/>
      </w:rPr>
    </w:lvl>
    <w:lvl w:ilvl="6" w:tplc="8264C5B2">
      <w:numFmt w:val="bullet"/>
      <w:lvlText w:val="•"/>
      <w:lvlJc w:val="left"/>
      <w:pPr>
        <w:ind w:left="5979" w:hanging="243"/>
      </w:pPr>
      <w:rPr>
        <w:rFonts w:hint="default"/>
        <w:lang w:val="en-US" w:eastAsia="en-US" w:bidi="ar-SA"/>
      </w:rPr>
    </w:lvl>
    <w:lvl w:ilvl="7" w:tplc="E52A22B2">
      <w:numFmt w:val="bullet"/>
      <w:lvlText w:val="•"/>
      <w:lvlJc w:val="left"/>
      <w:pPr>
        <w:ind w:left="6916" w:hanging="243"/>
      </w:pPr>
      <w:rPr>
        <w:rFonts w:hint="default"/>
        <w:lang w:val="en-US" w:eastAsia="en-US" w:bidi="ar-SA"/>
      </w:rPr>
    </w:lvl>
    <w:lvl w:ilvl="8" w:tplc="8A8811DE">
      <w:numFmt w:val="bullet"/>
      <w:lvlText w:val="•"/>
      <w:lvlJc w:val="left"/>
      <w:pPr>
        <w:ind w:left="7852" w:hanging="243"/>
      </w:pPr>
      <w:rPr>
        <w:rFonts w:hint="default"/>
        <w:lang w:val="en-US" w:eastAsia="en-US" w:bidi="ar-SA"/>
      </w:rPr>
    </w:lvl>
  </w:abstractNum>
  <w:abstractNum w:abstractNumId="24">
    <w:nsid w:val="549E71F4"/>
    <w:multiLevelType w:val="hybridMultilevel"/>
    <w:tmpl w:val="D09C6EDA"/>
    <w:lvl w:ilvl="0" w:tplc="34146588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D34684A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564CF4DE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7F7E761A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2BD6F708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7B9A2962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F432ED94">
      <w:numFmt w:val="bullet"/>
      <w:lvlText w:val="•"/>
      <w:lvlJc w:val="left"/>
      <w:pPr>
        <w:ind w:left="6124" w:hanging="246"/>
      </w:pPr>
      <w:rPr>
        <w:rFonts w:hint="default"/>
        <w:lang w:val="en-US" w:eastAsia="en-US" w:bidi="ar-SA"/>
      </w:rPr>
    </w:lvl>
    <w:lvl w:ilvl="7" w:tplc="D29E8A72">
      <w:numFmt w:val="bullet"/>
      <w:lvlText w:val="•"/>
      <w:lvlJc w:val="left"/>
      <w:pPr>
        <w:ind w:left="7025" w:hanging="246"/>
      </w:pPr>
      <w:rPr>
        <w:rFonts w:hint="default"/>
        <w:lang w:val="en-US" w:eastAsia="en-US" w:bidi="ar-SA"/>
      </w:rPr>
    </w:lvl>
    <w:lvl w:ilvl="8" w:tplc="CD3AB038">
      <w:numFmt w:val="bullet"/>
      <w:lvlText w:val="•"/>
      <w:lvlJc w:val="left"/>
      <w:pPr>
        <w:ind w:left="7926" w:hanging="246"/>
      </w:pPr>
      <w:rPr>
        <w:rFonts w:hint="default"/>
        <w:lang w:val="en-US" w:eastAsia="en-US" w:bidi="ar-SA"/>
      </w:rPr>
    </w:lvl>
  </w:abstractNum>
  <w:abstractNum w:abstractNumId="25">
    <w:nsid w:val="579818C2"/>
    <w:multiLevelType w:val="hybridMultilevel"/>
    <w:tmpl w:val="FEBE4B20"/>
    <w:lvl w:ilvl="0" w:tplc="7026E7AC">
      <w:start w:val="1"/>
      <w:numFmt w:val="decimal"/>
      <w:lvlText w:val="%1."/>
      <w:lvlJc w:val="left"/>
      <w:pPr>
        <w:ind w:left="7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E627B8">
      <w:numFmt w:val="bullet"/>
      <w:lvlText w:val="•"/>
      <w:lvlJc w:val="left"/>
      <w:pPr>
        <w:ind w:left="1621" w:hanging="248"/>
      </w:pPr>
      <w:rPr>
        <w:rFonts w:hint="default"/>
        <w:lang w:val="en-US" w:eastAsia="en-US" w:bidi="ar-SA"/>
      </w:rPr>
    </w:lvl>
    <w:lvl w:ilvl="2" w:tplc="45E2620A">
      <w:numFmt w:val="bullet"/>
      <w:lvlText w:val="•"/>
      <w:lvlJc w:val="left"/>
      <w:pPr>
        <w:ind w:left="2523" w:hanging="248"/>
      </w:pPr>
      <w:rPr>
        <w:rFonts w:hint="default"/>
        <w:lang w:val="en-US" w:eastAsia="en-US" w:bidi="ar-SA"/>
      </w:rPr>
    </w:lvl>
    <w:lvl w:ilvl="3" w:tplc="801897A6">
      <w:numFmt w:val="bullet"/>
      <w:lvlText w:val="•"/>
      <w:lvlJc w:val="left"/>
      <w:pPr>
        <w:ind w:left="3425" w:hanging="248"/>
      </w:pPr>
      <w:rPr>
        <w:rFonts w:hint="default"/>
        <w:lang w:val="en-US" w:eastAsia="en-US" w:bidi="ar-SA"/>
      </w:rPr>
    </w:lvl>
    <w:lvl w:ilvl="4" w:tplc="5FC210C8">
      <w:numFmt w:val="bullet"/>
      <w:lvlText w:val="•"/>
      <w:lvlJc w:val="left"/>
      <w:pPr>
        <w:ind w:left="4326" w:hanging="248"/>
      </w:pPr>
      <w:rPr>
        <w:rFonts w:hint="default"/>
        <w:lang w:val="en-US" w:eastAsia="en-US" w:bidi="ar-SA"/>
      </w:rPr>
    </w:lvl>
    <w:lvl w:ilvl="5" w:tplc="24E618FC">
      <w:numFmt w:val="bullet"/>
      <w:lvlText w:val="•"/>
      <w:lvlJc w:val="left"/>
      <w:pPr>
        <w:ind w:left="5228" w:hanging="248"/>
      </w:pPr>
      <w:rPr>
        <w:rFonts w:hint="default"/>
        <w:lang w:val="en-US" w:eastAsia="en-US" w:bidi="ar-SA"/>
      </w:rPr>
    </w:lvl>
    <w:lvl w:ilvl="6" w:tplc="C2140144">
      <w:numFmt w:val="bullet"/>
      <w:lvlText w:val="•"/>
      <w:lvlJc w:val="left"/>
      <w:pPr>
        <w:ind w:left="6130" w:hanging="248"/>
      </w:pPr>
      <w:rPr>
        <w:rFonts w:hint="default"/>
        <w:lang w:val="en-US" w:eastAsia="en-US" w:bidi="ar-SA"/>
      </w:rPr>
    </w:lvl>
    <w:lvl w:ilvl="7" w:tplc="F3EC5B10">
      <w:numFmt w:val="bullet"/>
      <w:lvlText w:val="•"/>
      <w:lvlJc w:val="left"/>
      <w:pPr>
        <w:ind w:left="7031" w:hanging="248"/>
      </w:pPr>
      <w:rPr>
        <w:rFonts w:hint="default"/>
        <w:lang w:val="en-US" w:eastAsia="en-US" w:bidi="ar-SA"/>
      </w:rPr>
    </w:lvl>
    <w:lvl w:ilvl="8" w:tplc="E078ED28">
      <w:numFmt w:val="bullet"/>
      <w:lvlText w:val="•"/>
      <w:lvlJc w:val="left"/>
      <w:pPr>
        <w:ind w:left="7933" w:hanging="248"/>
      </w:pPr>
      <w:rPr>
        <w:rFonts w:hint="default"/>
        <w:lang w:val="en-US" w:eastAsia="en-US" w:bidi="ar-SA"/>
      </w:rPr>
    </w:lvl>
  </w:abstractNum>
  <w:abstractNum w:abstractNumId="26">
    <w:nsid w:val="582D742E"/>
    <w:multiLevelType w:val="hybridMultilevel"/>
    <w:tmpl w:val="BE50B052"/>
    <w:lvl w:ilvl="0" w:tplc="C9F08EDA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73E3B70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A9ACC812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EB06FF74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D2BAC4AC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93B05A54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9C6EB112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936ABD36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7B748C94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abstractNum w:abstractNumId="27">
    <w:nsid w:val="592D4A34"/>
    <w:multiLevelType w:val="hybridMultilevel"/>
    <w:tmpl w:val="D5409B1C"/>
    <w:lvl w:ilvl="0" w:tplc="EB5840A2">
      <w:start w:val="1"/>
      <w:numFmt w:val="decimal"/>
      <w:lvlText w:val="%1."/>
      <w:lvlJc w:val="left"/>
      <w:pPr>
        <w:ind w:left="91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DF6E0172">
      <w:numFmt w:val="bullet"/>
      <w:lvlText w:val="•"/>
      <w:lvlJc w:val="left"/>
      <w:pPr>
        <w:ind w:left="1888" w:hanging="231"/>
      </w:pPr>
      <w:rPr>
        <w:rFonts w:hint="default"/>
        <w:lang w:val="en-US" w:eastAsia="en-US" w:bidi="ar-SA"/>
      </w:rPr>
    </w:lvl>
    <w:lvl w:ilvl="2" w:tplc="AE708542">
      <w:numFmt w:val="bullet"/>
      <w:lvlText w:val="•"/>
      <w:lvlJc w:val="left"/>
      <w:pPr>
        <w:ind w:left="2857" w:hanging="231"/>
      </w:pPr>
      <w:rPr>
        <w:rFonts w:hint="default"/>
        <w:lang w:val="en-US" w:eastAsia="en-US" w:bidi="ar-SA"/>
      </w:rPr>
    </w:lvl>
    <w:lvl w:ilvl="3" w:tplc="B7A6F5C6">
      <w:numFmt w:val="bullet"/>
      <w:lvlText w:val="•"/>
      <w:lvlJc w:val="left"/>
      <w:pPr>
        <w:ind w:left="3825" w:hanging="231"/>
      </w:pPr>
      <w:rPr>
        <w:rFonts w:hint="default"/>
        <w:lang w:val="en-US" w:eastAsia="en-US" w:bidi="ar-SA"/>
      </w:rPr>
    </w:lvl>
    <w:lvl w:ilvl="4" w:tplc="2FBED73E">
      <w:numFmt w:val="bullet"/>
      <w:lvlText w:val="•"/>
      <w:lvlJc w:val="left"/>
      <w:pPr>
        <w:ind w:left="4794" w:hanging="231"/>
      </w:pPr>
      <w:rPr>
        <w:rFonts w:hint="default"/>
        <w:lang w:val="en-US" w:eastAsia="en-US" w:bidi="ar-SA"/>
      </w:rPr>
    </w:lvl>
    <w:lvl w:ilvl="5" w:tplc="0BFE7C96">
      <w:numFmt w:val="bullet"/>
      <w:lvlText w:val="•"/>
      <w:lvlJc w:val="left"/>
      <w:pPr>
        <w:ind w:left="5763" w:hanging="231"/>
      </w:pPr>
      <w:rPr>
        <w:rFonts w:hint="default"/>
        <w:lang w:val="en-US" w:eastAsia="en-US" w:bidi="ar-SA"/>
      </w:rPr>
    </w:lvl>
    <w:lvl w:ilvl="6" w:tplc="09C07BC8">
      <w:numFmt w:val="bullet"/>
      <w:lvlText w:val="•"/>
      <w:lvlJc w:val="left"/>
      <w:pPr>
        <w:ind w:left="6731" w:hanging="231"/>
      </w:pPr>
      <w:rPr>
        <w:rFonts w:hint="default"/>
        <w:lang w:val="en-US" w:eastAsia="en-US" w:bidi="ar-SA"/>
      </w:rPr>
    </w:lvl>
    <w:lvl w:ilvl="7" w:tplc="4F7A877E">
      <w:numFmt w:val="bullet"/>
      <w:lvlText w:val="•"/>
      <w:lvlJc w:val="left"/>
      <w:pPr>
        <w:ind w:left="7700" w:hanging="231"/>
      </w:pPr>
      <w:rPr>
        <w:rFonts w:hint="default"/>
        <w:lang w:val="en-US" w:eastAsia="en-US" w:bidi="ar-SA"/>
      </w:rPr>
    </w:lvl>
    <w:lvl w:ilvl="8" w:tplc="6CD0D03A">
      <w:numFmt w:val="bullet"/>
      <w:lvlText w:val="•"/>
      <w:lvlJc w:val="left"/>
      <w:pPr>
        <w:ind w:left="8669" w:hanging="231"/>
      </w:pPr>
      <w:rPr>
        <w:rFonts w:hint="default"/>
        <w:lang w:val="en-US" w:eastAsia="en-US" w:bidi="ar-SA"/>
      </w:rPr>
    </w:lvl>
  </w:abstractNum>
  <w:abstractNum w:abstractNumId="28">
    <w:nsid w:val="59A25D04"/>
    <w:multiLevelType w:val="hybridMultilevel"/>
    <w:tmpl w:val="41001FF8"/>
    <w:lvl w:ilvl="0" w:tplc="E1D66F26">
      <w:start w:val="1"/>
      <w:numFmt w:val="decimal"/>
      <w:lvlText w:val="%1.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AE7DF0">
      <w:numFmt w:val="bullet"/>
      <w:lvlText w:val="•"/>
      <w:lvlJc w:val="left"/>
      <w:pPr>
        <w:ind w:left="1351" w:hanging="313"/>
      </w:pPr>
      <w:rPr>
        <w:rFonts w:hint="default"/>
        <w:lang w:val="en-US" w:eastAsia="en-US" w:bidi="ar-SA"/>
      </w:rPr>
    </w:lvl>
    <w:lvl w:ilvl="2" w:tplc="ECAE59F8">
      <w:numFmt w:val="bullet"/>
      <w:lvlText w:val="•"/>
      <w:lvlJc w:val="left"/>
      <w:pPr>
        <w:ind w:left="2282" w:hanging="313"/>
      </w:pPr>
      <w:rPr>
        <w:rFonts w:hint="default"/>
        <w:lang w:val="en-US" w:eastAsia="en-US" w:bidi="ar-SA"/>
      </w:rPr>
    </w:lvl>
    <w:lvl w:ilvl="3" w:tplc="FA68EE18">
      <w:numFmt w:val="bullet"/>
      <w:lvlText w:val="•"/>
      <w:lvlJc w:val="left"/>
      <w:pPr>
        <w:ind w:left="3213" w:hanging="313"/>
      </w:pPr>
      <w:rPr>
        <w:rFonts w:hint="default"/>
        <w:lang w:val="en-US" w:eastAsia="en-US" w:bidi="ar-SA"/>
      </w:rPr>
    </w:lvl>
    <w:lvl w:ilvl="4" w:tplc="A218101A">
      <w:numFmt w:val="bullet"/>
      <w:lvlText w:val="•"/>
      <w:lvlJc w:val="left"/>
      <w:pPr>
        <w:ind w:left="4145" w:hanging="313"/>
      </w:pPr>
      <w:rPr>
        <w:rFonts w:hint="default"/>
        <w:lang w:val="en-US" w:eastAsia="en-US" w:bidi="ar-SA"/>
      </w:rPr>
    </w:lvl>
    <w:lvl w:ilvl="5" w:tplc="F5A44F36">
      <w:numFmt w:val="bullet"/>
      <w:lvlText w:val="•"/>
      <w:lvlJc w:val="left"/>
      <w:pPr>
        <w:ind w:left="5076" w:hanging="313"/>
      </w:pPr>
      <w:rPr>
        <w:rFonts w:hint="default"/>
        <w:lang w:val="en-US" w:eastAsia="en-US" w:bidi="ar-SA"/>
      </w:rPr>
    </w:lvl>
    <w:lvl w:ilvl="6" w:tplc="62301F26">
      <w:numFmt w:val="bullet"/>
      <w:lvlText w:val="•"/>
      <w:lvlJc w:val="left"/>
      <w:pPr>
        <w:ind w:left="6007" w:hanging="313"/>
      </w:pPr>
      <w:rPr>
        <w:rFonts w:hint="default"/>
        <w:lang w:val="en-US" w:eastAsia="en-US" w:bidi="ar-SA"/>
      </w:rPr>
    </w:lvl>
    <w:lvl w:ilvl="7" w:tplc="5F0242B4">
      <w:numFmt w:val="bullet"/>
      <w:lvlText w:val="•"/>
      <w:lvlJc w:val="left"/>
      <w:pPr>
        <w:ind w:left="6939" w:hanging="313"/>
      </w:pPr>
      <w:rPr>
        <w:rFonts w:hint="default"/>
        <w:lang w:val="en-US" w:eastAsia="en-US" w:bidi="ar-SA"/>
      </w:rPr>
    </w:lvl>
    <w:lvl w:ilvl="8" w:tplc="5608093C">
      <w:numFmt w:val="bullet"/>
      <w:lvlText w:val="•"/>
      <w:lvlJc w:val="left"/>
      <w:pPr>
        <w:ind w:left="7870" w:hanging="313"/>
      </w:pPr>
      <w:rPr>
        <w:rFonts w:hint="default"/>
        <w:lang w:val="en-US" w:eastAsia="en-US" w:bidi="ar-SA"/>
      </w:rPr>
    </w:lvl>
  </w:abstractNum>
  <w:abstractNum w:abstractNumId="29">
    <w:nsid w:val="5BFC2CCA"/>
    <w:multiLevelType w:val="hybridMultilevel"/>
    <w:tmpl w:val="FDA40A18"/>
    <w:lvl w:ilvl="0" w:tplc="B0D8E55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D67A0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BEE608E0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BE0665B0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7A4C3DF6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6CFA0EBC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6" w:tplc="BFEA052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D9CACB32"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8" w:tplc="E7566E74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30">
    <w:nsid w:val="5C02108E"/>
    <w:multiLevelType w:val="hybridMultilevel"/>
    <w:tmpl w:val="8C843790"/>
    <w:lvl w:ilvl="0" w:tplc="FBDCF29E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C475FA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7D84C798">
      <w:numFmt w:val="bullet"/>
      <w:lvlText w:val="•"/>
      <w:lvlJc w:val="left"/>
      <w:pPr>
        <w:ind w:left="2506" w:hanging="240"/>
      </w:pPr>
      <w:rPr>
        <w:rFonts w:hint="default"/>
        <w:lang w:val="en-US" w:eastAsia="en-US" w:bidi="ar-SA"/>
      </w:rPr>
    </w:lvl>
    <w:lvl w:ilvl="3" w:tplc="B1DCF6E0">
      <w:numFmt w:val="bullet"/>
      <w:lvlText w:val="•"/>
      <w:lvlJc w:val="left"/>
      <w:pPr>
        <w:ind w:left="3409" w:hanging="240"/>
      </w:pPr>
      <w:rPr>
        <w:rFonts w:hint="default"/>
        <w:lang w:val="en-US" w:eastAsia="en-US" w:bidi="ar-SA"/>
      </w:rPr>
    </w:lvl>
    <w:lvl w:ilvl="4" w:tplc="9716B1BC">
      <w:numFmt w:val="bullet"/>
      <w:lvlText w:val="•"/>
      <w:lvlJc w:val="left"/>
      <w:pPr>
        <w:ind w:left="4313" w:hanging="240"/>
      </w:pPr>
      <w:rPr>
        <w:rFonts w:hint="default"/>
        <w:lang w:val="en-US" w:eastAsia="en-US" w:bidi="ar-SA"/>
      </w:rPr>
    </w:lvl>
    <w:lvl w:ilvl="5" w:tplc="0862DB56">
      <w:numFmt w:val="bullet"/>
      <w:lvlText w:val="•"/>
      <w:lvlJc w:val="left"/>
      <w:pPr>
        <w:ind w:left="5216" w:hanging="240"/>
      </w:pPr>
      <w:rPr>
        <w:rFonts w:hint="default"/>
        <w:lang w:val="en-US" w:eastAsia="en-US" w:bidi="ar-SA"/>
      </w:rPr>
    </w:lvl>
    <w:lvl w:ilvl="6" w:tplc="35D8EDF4">
      <w:numFmt w:val="bullet"/>
      <w:lvlText w:val="•"/>
      <w:lvlJc w:val="left"/>
      <w:pPr>
        <w:ind w:left="6119" w:hanging="240"/>
      </w:pPr>
      <w:rPr>
        <w:rFonts w:hint="default"/>
        <w:lang w:val="en-US" w:eastAsia="en-US" w:bidi="ar-SA"/>
      </w:rPr>
    </w:lvl>
    <w:lvl w:ilvl="7" w:tplc="3CBA3CF0">
      <w:numFmt w:val="bullet"/>
      <w:lvlText w:val="•"/>
      <w:lvlJc w:val="left"/>
      <w:pPr>
        <w:ind w:left="7023" w:hanging="240"/>
      </w:pPr>
      <w:rPr>
        <w:rFonts w:hint="default"/>
        <w:lang w:val="en-US" w:eastAsia="en-US" w:bidi="ar-SA"/>
      </w:rPr>
    </w:lvl>
    <w:lvl w:ilvl="8" w:tplc="3D7E8DB0">
      <w:numFmt w:val="bullet"/>
      <w:lvlText w:val="•"/>
      <w:lvlJc w:val="left"/>
      <w:pPr>
        <w:ind w:left="7926" w:hanging="240"/>
      </w:pPr>
      <w:rPr>
        <w:rFonts w:hint="default"/>
        <w:lang w:val="en-US" w:eastAsia="en-US" w:bidi="ar-SA"/>
      </w:rPr>
    </w:lvl>
  </w:abstractNum>
  <w:abstractNum w:abstractNumId="31">
    <w:nsid w:val="609A2FA2"/>
    <w:multiLevelType w:val="hybridMultilevel"/>
    <w:tmpl w:val="4E1CF838"/>
    <w:lvl w:ilvl="0" w:tplc="25F0AC4A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C03CCC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C4D0E052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4AA4D9B8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FA345904">
      <w:numFmt w:val="bullet"/>
      <w:lvlText w:val="•"/>
      <w:lvlJc w:val="left"/>
      <w:pPr>
        <w:ind w:left="4311" w:hanging="240"/>
      </w:pPr>
      <w:rPr>
        <w:rFonts w:hint="default"/>
        <w:lang w:val="en-US" w:eastAsia="en-US" w:bidi="ar-SA"/>
      </w:rPr>
    </w:lvl>
    <w:lvl w:ilvl="5" w:tplc="46AED5AC">
      <w:numFmt w:val="bullet"/>
      <w:lvlText w:val="•"/>
      <w:lvlJc w:val="left"/>
      <w:pPr>
        <w:ind w:left="5214" w:hanging="240"/>
      </w:pPr>
      <w:rPr>
        <w:rFonts w:hint="default"/>
        <w:lang w:val="en-US" w:eastAsia="en-US" w:bidi="ar-SA"/>
      </w:rPr>
    </w:lvl>
    <w:lvl w:ilvl="6" w:tplc="BFF48E06">
      <w:numFmt w:val="bullet"/>
      <w:lvlText w:val="•"/>
      <w:lvlJc w:val="left"/>
      <w:pPr>
        <w:ind w:left="6117" w:hanging="240"/>
      </w:pPr>
      <w:rPr>
        <w:rFonts w:hint="default"/>
        <w:lang w:val="en-US" w:eastAsia="en-US" w:bidi="ar-SA"/>
      </w:rPr>
    </w:lvl>
    <w:lvl w:ilvl="7" w:tplc="E0524F38">
      <w:numFmt w:val="bullet"/>
      <w:lvlText w:val="•"/>
      <w:lvlJc w:val="left"/>
      <w:pPr>
        <w:ind w:left="7020" w:hanging="240"/>
      </w:pPr>
      <w:rPr>
        <w:rFonts w:hint="default"/>
        <w:lang w:val="en-US" w:eastAsia="en-US" w:bidi="ar-SA"/>
      </w:rPr>
    </w:lvl>
    <w:lvl w:ilvl="8" w:tplc="A8F697D4">
      <w:numFmt w:val="bullet"/>
      <w:lvlText w:val="•"/>
      <w:lvlJc w:val="left"/>
      <w:pPr>
        <w:ind w:left="7923" w:hanging="240"/>
      </w:pPr>
      <w:rPr>
        <w:rFonts w:hint="default"/>
        <w:lang w:val="en-US" w:eastAsia="en-US" w:bidi="ar-SA"/>
      </w:rPr>
    </w:lvl>
  </w:abstractNum>
  <w:abstractNum w:abstractNumId="32">
    <w:nsid w:val="60B139AB"/>
    <w:multiLevelType w:val="hybridMultilevel"/>
    <w:tmpl w:val="3CA607C2"/>
    <w:lvl w:ilvl="0" w:tplc="17B261F6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 w:tplc="B7AE07C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B0D8E33A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CBD6827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4B0B72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B044A570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4600D664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59C67B04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B914C546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33">
    <w:nsid w:val="61000EBD"/>
    <w:multiLevelType w:val="hybridMultilevel"/>
    <w:tmpl w:val="5614AF82"/>
    <w:lvl w:ilvl="0" w:tplc="8C5E6DB2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FE30B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2" w:tplc="3F9CCCD4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3" w:tplc="5B02C406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B6A4411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AE4DE3C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2EE44D2A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DD5217B0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2D1297DC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34">
    <w:nsid w:val="62BE4F40"/>
    <w:multiLevelType w:val="hybridMultilevel"/>
    <w:tmpl w:val="357E7232"/>
    <w:lvl w:ilvl="0" w:tplc="4C5238BC">
      <w:start w:val="1"/>
      <w:numFmt w:val="decimal"/>
      <w:lvlText w:val="%1."/>
      <w:lvlJc w:val="left"/>
      <w:pPr>
        <w:ind w:left="76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28FFB6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2" w:tplc="9C9CA5F6">
      <w:numFmt w:val="bullet"/>
      <w:lvlText w:val="•"/>
      <w:lvlJc w:val="left"/>
      <w:pPr>
        <w:ind w:left="2554" w:hanging="300"/>
      </w:pPr>
      <w:rPr>
        <w:rFonts w:hint="default"/>
        <w:lang w:val="en-US" w:eastAsia="en-US" w:bidi="ar-SA"/>
      </w:rPr>
    </w:lvl>
    <w:lvl w:ilvl="3" w:tplc="4A0C35DC">
      <w:numFmt w:val="bullet"/>
      <w:lvlText w:val="•"/>
      <w:lvlJc w:val="left"/>
      <w:pPr>
        <w:ind w:left="3451" w:hanging="300"/>
      </w:pPr>
      <w:rPr>
        <w:rFonts w:hint="default"/>
        <w:lang w:val="en-US" w:eastAsia="en-US" w:bidi="ar-SA"/>
      </w:rPr>
    </w:lvl>
    <w:lvl w:ilvl="4" w:tplc="B7523B6E">
      <w:numFmt w:val="bullet"/>
      <w:lvlText w:val="•"/>
      <w:lvlJc w:val="left"/>
      <w:pPr>
        <w:ind w:left="4349" w:hanging="300"/>
      </w:pPr>
      <w:rPr>
        <w:rFonts w:hint="default"/>
        <w:lang w:val="en-US" w:eastAsia="en-US" w:bidi="ar-SA"/>
      </w:rPr>
    </w:lvl>
    <w:lvl w:ilvl="5" w:tplc="41B08DAE">
      <w:numFmt w:val="bullet"/>
      <w:lvlText w:val="•"/>
      <w:lvlJc w:val="left"/>
      <w:pPr>
        <w:ind w:left="5246" w:hanging="300"/>
      </w:pPr>
      <w:rPr>
        <w:rFonts w:hint="default"/>
        <w:lang w:val="en-US" w:eastAsia="en-US" w:bidi="ar-SA"/>
      </w:rPr>
    </w:lvl>
    <w:lvl w:ilvl="6" w:tplc="DDC8C8E2">
      <w:numFmt w:val="bullet"/>
      <w:lvlText w:val="•"/>
      <w:lvlJc w:val="left"/>
      <w:pPr>
        <w:ind w:left="6143" w:hanging="300"/>
      </w:pPr>
      <w:rPr>
        <w:rFonts w:hint="default"/>
        <w:lang w:val="en-US" w:eastAsia="en-US" w:bidi="ar-SA"/>
      </w:rPr>
    </w:lvl>
    <w:lvl w:ilvl="7" w:tplc="05D4F048">
      <w:numFmt w:val="bullet"/>
      <w:lvlText w:val="•"/>
      <w:lvlJc w:val="left"/>
      <w:pPr>
        <w:ind w:left="7041" w:hanging="300"/>
      </w:pPr>
      <w:rPr>
        <w:rFonts w:hint="default"/>
        <w:lang w:val="en-US" w:eastAsia="en-US" w:bidi="ar-SA"/>
      </w:rPr>
    </w:lvl>
    <w:lvl w:ilvl="8" w:tplc="B7FE2544">
      <w:numFmt w:val="bullet"/>
      <w:lvlText w:val="•"/>
      <w:lvlJc w:val="left"/>
      <w:pPr>
        <w:ind w:left="7938" w:hanging="300"/>
      </w:pPr>
      <w:rPr>
        <w:rFonts w:hint="default"/>
        <w:lang w:val="en-US" w:eastAsia="en-US" w:bidi="ar-SA"/>
      </w:rPr>
    </w:lvl>
  </w:abstractNum>
  <w:abstractNum w:abstractNumId="35">
    <w:nsid w:val="647936DA"/>
    <w:multiLevelType w:val="hybridMultilevel"/>
    <w:tmpl w:val="2C401066"/>
    <w:lvl w:ilvl="0" w:tplc="6E423380">
      <w:start w:val="1"/>
      <w:numFmt w:val="decimal"/>
      <w:lvlText w:val="%1."/>
      <w:lvlJc w:val="left"/>
      <w:pPr>
        <w:ind w:left="7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988C68">
      <w:numFmt w:val="bullet"/>
      <w:lvlText w:val="•"/>
      <w:lvlJc w:val="left"/>
      <w:pPr>
        <w:ind w:left="1621" w:hanging="248"/>
      </w:pPr>
      <w:rPr>
        <w:rFonts w:hint="default"/>
        <w:lang w:val="en-US" w:eastAsia="en-US" w:bidi="ar-SA"/>
      </w:rPr>
    </w:lvl>
    <w:lvl w:ilvl="2" w:tplc="E662E400">
      <w:numFmt w:val="bullet"/>
      <w:lvlText w:val="•"/>
      <w:lvlJc w:val="left"/>
      <w:pPr>
        <w:ind w:left="2522" w:hanging="248"/>
      </w:pPr>
      <w:rPr>
        <w:rFonts w:hint="default"/>
        <w:lang w:val="en-US" w:eastAsia="en-US" w:bidi="ar-SA"/>
      </w:rPr>
    </w:lvl>
    <w:lvl w:ilvl="3" w:tplc="56C05B02">
      <w:numFmt w:val="bullet"/>
      <w:lvlText w:val="•"/>
      <w:lvlJc w:val="left"/>
      <w:pPr>
        <w:ind w:left="3423" w:hanging="248"/>
      </w:pPr>
      <w:rPr>
        <w:rFonts w:hint="default"/>
        <w:lang w:val="en-US" w:eastAsia="en-US" w:bidi="ar-SA"/>
      </w:rPr>
    </w:lvl>
    <w:lvl w:ilvl="4" w:tplc="C1F0B62E">
      <w:numFmt w:val="bullet"/>
      <w:lvlText w:val="•"/>
      <w:lvlJc w:val="left"/>
      <w:pPr>
        <w:ind w:left="4324" w:hanging="248"/>
      </w:pPr>
      <w:rPr>
        <w:rFonts w:hint="default"/>
        <w:lang w:val="en-US" w:eastAsia="en-US" w:bidi="ar-SA"/>
      </w:rPr>
    </w:lvl>
    <w:lvl w:ilvl="5" w:tplc="8F9E4308">
      <w:numFmt w:val="bullet"/>
      <w:lvlText w:val="•"/>
      <w:lvlJc w:val="left"/>
      <w:pPr>
        <w:ind w:left="5225" w:hanging="248"/>
      </w:pPr>
      <w:rPr>
        <w:rFonts w:hint="default"/>
        <w:lang w:val="en-US" w:eastAsia="en-US" w:bidi="ar-SA"/>
      </w:rPr>
    </w:lvl>
    <w:lvl w:ilvl="6" w:tplc="0DACF5EE">
      <w:numFmt w:val="bullet"/>
      <w:lvlText w:val="•"/>
      <w:lvlJc w:val="left"/>
      <w:pPr>
        <w:ind w:left="6126" w:hanging="248"/>
      </w:pPr>
      <w:rPr>
        <w:rFonts w:hint="default"/>
        <w:lang w:val="en-US" w:eastAsia="en-US" w:bidi="ar-SA"/>
      </w:rPr>
    </w:lvl>
    <w:lvl w:ilvl="7" w:tplc="3B64CB36">
      <w:numFmt w:val="bullet"/>
      <w:lvlText w:val="•"/>
      <w:lvlJc w:val="left"/>
      <w:pPr>
        <w:ind w:left="7027" w:hanging="248"/>
      </w:pPr>
      <w:rPr>
        <w:rFonts w:hint="default"/>
        <w:lang w:val="en-US" w:eastAsia="en-US" w:bidi="ar-SA"/>
      </w:rPr>
    </w:lvl>
    <w:lvl w:ilvl="8" w:tplc="5D8EA08C">
      <w:numFmt w:val="bullet"/>
      <w:lvlText w:val="•"/>
      <w:lvlJc w:val="left"/>
      <w:pPr>
        <w:ind w:left="7928" w:hanging="248"/>
      </w:pPr>
      <w:rPr>
        <w:rFonts w:hint="default"/>
        <w:lang w:val="en-US" w:eastAsia="en-US" w:bidi="ar-SA"/>
      </w:rPr>
    </w:lvl>
  </w:abstractNum>
  <w:abstractNum w:abstractNumId="36">
    <w:nsid w:val="6527639E"/>
    <w:multiLevelType w:val="hybridMultilevel"/>
    <w:tmpl w:val="F8E622D2"/>
    <w:lvl w:ilvl="0" w:tplc="1B82B52C">
      <w:start w:val="1"/>
      <w:numFmt w:val="decimal"/>
      <w:lvlText w:val="%1."/>
      <w:lvlJc w:val="left"/>
      <w:pPr>
        <w:ind w:left="76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84ACE2">
      <w:numFmt w:val="bullet"/>
      <w:lvlText w:val="•"/>
      <w:lvlJc w:val="left"/>
      <w:pPr>
        <w:ind w:left="1665" w:hanging="300"/>
      </w:pPr>
      <w:rPr>
        <w:rFonts w:hint="default"/>
        <w:lang w:val="en-US" w:eastAsia="en-US" w:bidi="ar-SA"/>
      </w:rPr>
    </w:lvl>
    <w:lvl w:ilvl="2" w:tplc="D51C2584">
      <w:numFmt w:val="bullet"/>
      <w:lvlText w:val="•"/>
      <w:lvlJc w:val="left"/>
      <w:pPr>
        <w:ind w:left="2571" w:hanging="300"/>
      </w:pPr>
      <w:rPr>
        <w:rFonts w:hint="default"/>
        <w:lang w:val="en-US" w:eastAsia="en-US" w:bidi="ar-SA"/>
      </w:rPr>
    </w:lvl>
    <w:lvl w:ilvl="3" w:tplc="82EE6484">
      <w:numFmt w:val="bullet"/>
      <w:lvlText w:val="•"/>
      <w:lvlJc w:val="left"/>
      <w:pPr>
        <w:ind w:left="3476" w:hanging="300"/>
      </w:pPr>
      <w:rPr>
        <w:rFonts w:hint="default"/>
        <w:lang w:val="en-US" w:eastAsia="en-US" w:bidi="ar-SA"/>
      </w:rPr>
    </w:lvl>
    <w:lvl w:ilvl="4" w:tplc="8CE6F478">
      <w:numFmt w:val="bullet"/>
      <w:lvlText w:val="•"/>
      <w:lvlJc w:val="left"/>
      <w:pPr>
        <w:ind w:left="4382" w:hanging="300"/>
      </w:pPr>
      <w:rPr>
        <w:rFonts w:hint="default"/>
        <w:lang w:val="en-US" w:eastAsia="en-US" w:bidi="ar-SA"/>
      </w:rPr>
    </w:lvl>
    <w:lvl w:ilvl="5" w:tplc="49CA18E6">
      <w:numFmt w:val="bullet"/>
      <w:lvlText w:val="•"/>
      <w:lvlJc w:val="left"/>
      <w:pPr>
        <w:ind w:left="5287" w:hanging="300"/>
      </w:pPr>
      <w:rPr>
        <w:rFonts w:hint="default"/>
        <w:lang w:val="en-US" w:eastAsia="en-US" w:bidi="ar-SA"/>
      </w:rPr>
    </w:lvl>
    <w:lvl w:ilvl="6" w:tplc="B42C7426">
      <w:numFmt w:val="bullet"/>
      <w:lvlText w:val="•"/>
      <w:lvlJc w:val="left"/>
      <w:pPr>
        <w:ind w:left="6193" w:hanging="300"/>
      </w:pPr>
      <w:rPr>
        <w:rFonts w:hint="default"/>
        <w:lang w:val="en-US" w:eastAsia="en-US" w:bidi="ar-SA"/>
      </w:rPr>
    </w:lvl>
    <w:lvl w:ilvl="7" w:tplc="6BB456B6">
      <w:numFmt w:val="bullet"/>
      <w:lvlText w:val="•"/>
      <w:lvlJc w:val="left"/>
      <w:pPr>
        <w:ind w:left="7098" w:hanging="300"/>
      </w:pPr>
      <w:rPr>
        <w:rFonts w:hint="default"/>
        <w:lang w:val="en-US" w:eastAsia="en-US" w:bidi="ar-SA"/>
      </w:rPr>
    </w:lvl>
    <w:lvl w:ilvl="8" w:tplc="03C4B490">
      <w:numFmt w:val="bullet"/>
      <w:lvlText w:val="•"/>
      <w:lvlJc w:val="left"/>
      <w:pPr>
        <w:ind w:left="8004" w:hanging="300"/>
      </w:pPr>
      <w:rPr>
        <w:rFonts w:hint="default"/>
        <w:lang w:val="en-US" w:eastAsia="en-US" w:bidi="ar-SA"/>
      </w:rPr>
    </w:lvl>
  </w:abstractNum>
  <w:abstractNum w:abstractNumId="37">
    <w:nsid w:val="6708690C"/>
    <w:multiLevelType w:val="hybridMultilevel"/>
    <w:tmpl w:val="82160A12"/>
    <w:lvl w:ilvl="0" w:tplc="D16EF44C">
      <w:start w:val="1"/>
      <w:numFmt w:val="decimal"/>
      <w:lvlText w:val="%1."/>
      <w:lvlJc w:val="left"/>
      <w:pPr>
        <w:ind w:left="348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80D262">
      <w:numFmt w:val="bullet"/>
      <w:lvlText w:val="•"/>
      <w:lvlJc w:val="left"/>
      <w:pPr>
        <w:ind w:left="1279" w:hanging="241"/>
      </w:pPr>
      <w:rPr>
        <w:rFonts w:hint="default"/>
        <w:lang w:val="en-US" w:eastAsia="en-US" w:bidi="ar-SA"/>
      </w:rPr>
    </w:lvl>
    <w:lvl w:ilvl="2" w:tplc="7D6C02EA">
      <w:numFmt w:val="bullet"/>
      <w:lvlText w:val="•"/>
      <w:lvlJc w:val="left"/>
      <w:pPr>
        <w:ind w:left="2218" w:hanging="241"/>
      </w:pPr>
      <w:rPr>
        <w:rFonts w:hint="default"/>
        <w:lang w:val="en-US" w:eastAsia="en-US" w:bidi="ar-SA"/>
      </w:rPr>
    </w:lvl>
    <w:lvl w:ilvl="3" w:tplc="1C3EC3F0">
      <w:numFmt w:val="bullet"/>
      <w:lvlText w:val="•"/>
      <w:lvlJc w:val="left"/>
      <w:pPr>
        <w:ind w:left="3158" w:hanging="241"/>
      </w:pPr>
      <w:rPr>
        <w:rFonts w:hint="default"/>
        <w:lang w:val="en-US" w:eastAsia="en-US" w:bidi="ar-SA"/>
      </w:rPr>
    </w:lvl>
    <w:lvl w:ilvl="4" w:tplc="7DA0C40C">
      <w:numFmt w:val="bullet"/>
      <w:lvlText w:val="•"/>
      <w:lvlJc w:val="left"/>
      <w:pPr>
        <w:ind w:left="4097" w:hanging="241"/>
      </w:pPr>
      <w:rPr>
        <w:rFonts w:hint="default"/>
        <w:lang w:val="en-US" w:eastAsia="en-US" w:bidi="ar-SA"/>
      </w:rPr>
    </w:lvl>
    <w:lvl w:ilvl="5" w:tplc="8EF6E81C">
      <w:numFmt w:val="bullet"/>
      <w:lvlText w:val="•"/>
      <w:lvlJc w:val="left"/>
      <w:pPr>
        <w:ind w:left="5037" w:hanging="241"/>
      </w:pPr>
      <w:rPr>
        <w:rFonts w:hint="default"/>
        <w:lang w:val="en-US" w:eastAsia="en-US" w:bidi="ar-SA"/>
      </w:rPr>
    </w:lvl>
    <w:lvl w:ilvl="6" w:tplc="2D38383C">
      <w:numFmt w:val="bullet"/>
      <w:lvlText w:val="•"/>
      <w:lvlJc w:val="left"/>
      <w:pPr>
        <w:ind w:left="5976" w:hanging="241"/>
      </w:pPr>
      <w:rPr>
        <w:rFonts w:hint="default"/>
        <w:lang w:val="en-US" w:eastAsia="en-US" w:bidi="ar-SA"/>
      </w:rPr>
    </w:lvl>
    <w:lvl w:ilvl="7" w:tplc="B02630CA">
      <w:numFmt w:val="bullet"/>
      <w:lvlText w:val="•"/>
      <w:lvlJc w:val="left"/>
      <w:pPr>
        <w:ind w:left="6915" w:hanging="241"/>
      </w:pPr>
      <w:rPr>
        <w:rFonts w:hint="default"/>
        <w:lang w:val="en-US" w:eastAsia="en-US" w:bidi="ar-SA"/>
      </w:rPr>
    </w:lvl>
    <w:lvl w:ilvl="8" w:tplc="07E091CC">
      <w:numFmt w:val="bullet"/>
      <w:lvlText w:val="•"/>
      <w:lvlJc w:val="left"/>
      <w:pPr>
        <w:ind w:left="7855" w:hanging="241"/>
      </w:pPr>
      <w:rPr>
        <w:rFonts w:hint="default"/>
        <w:lang w:val="en-US" w:eastAsia="en-US" w:bidi="ar-SA"/>
      </w:rPr>
    </w:lvl>
  </w:abstractNum>
  <w:abstractNum w:abstractNumId="38">
    <w:nsid w:val="683D2EB2"/>
    <w:multiLevelType w:val="hybridMultilevel"/>
    <w:tmpl w:val="62D87F2E"/>
    <w:lvl w:ilvl="0" w:tplc="8E5257A4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5EFC28">
      <w:numFmt w:val="bullet"/>
      <w:lvlText w:val="•"/>
      <w:lvlJc w:val="left"/>
      <w:pPr>
        <w:ind w:left="1063" w:hanging="241"/>
      </w:pPr>
      <w:rPr>
        <w:rFonts w:hint="default"/>
        <w:lang w:val="en-US" w:eastAsia="en-US" w:bidi="ar-SA"/>
      </w:rPr>
    </w:lvl>
    <w:lvl w:ilvl="2" w:tplc="564AC11A">
      <w:numFmt w:val="bullet"/>
      <w:lvlText w:val="•"/>
      <w:lvlJc w:val="left"/>
      <w:pPr>
        <w:ind w:left="2026" w:hanging="241"/>
      </w:pPr>
      <w:rPr>
        <w:rFonts w:hint="default"/>
        <w:lang w:val="en-US" w:eastAsia="en-US" w:bidi="ar-SA"/>
      </w:rPr>
    </w:lvl>
    <w:lvl w:ilvl="3" w:tplc="BD3675FA">
      <w:numFmt w:val="bullet"/>
      <w:lvlText w:val="•"/>
      <w:lvlJc w:val="left"/>
      <w:pPr>
        <w:ind w:left="2989" w:hanging="241"/>
      </w:pPr>
      <w:rPr>
        <w:rFonts w:hint="default"/>
        <w:lang w:val="en-US" w:eastAsia="en-US" w:bidi="ar-SA"/>
      </w:rPr>
    </w:lvl>
    <w:lvl w:ilvl="4" w:tplc="8DB4D94A">
      <w:numFmt w:val="bullet"/>
      <w:lvlText w:val="•"/>
      <w:lvlJc w:val="left"/>
      <w:pPr>
        <w:ind w:left="3953" w:hanging="241"/>
      </w:pPr>
      <w:rPr>
        <w:rFonts w:hint="default"/>
        <w:lang w:val="en-US" w:eastAsia="en-US" w:bidi="ar-SA"/>
      </w:rPr>
    </w:lvl>
    <w:lvl w:ilvl="5" w:tplc="A810FE26">
      <w:numFmt w:val="bullet"/>
      <w:lvlText w:val="•"/>
      <w:lvlJc w:val="left"/>
      <w:pPr>
        <w:ind w:left="4916" w:hanging="241"/>
      </w:pPr>
      <w:rPr>
        <w:rFonts w:hint="default"/>
        <w:lang w:val="en-US" w:eastAsia="en-US" w:bidi="ar-SA"/>
      </w:rPr>
    </w:lvl>
    <w:lvl w:ilvl="6" w:tplc="88303608">
      <w:numFmt w:val="bullet"/>
      <w:lvlText w:val="•"/>
      <w:lvlJc w:val="left"/>
      <w:pPr>
        <w:ind w:left="5879" w:hanging="241"/>
      </w:pPr>
      <w:rPr>
        <w:rFonts w:hint="default"/>
        <w:lang w:val="en-US" w:eastAsia="en-US" w:bidi="ar-SA"/>
      </w:rPr>
    </w:lvl>
    <w:lvl w:ilvl="7" w:tplc="20662F32">
      <w:numFmt w:val="bullet"/>
      <w:lvlText w:val="•"/>
      <w:lvlJc w:val="left"/>
      <w:pPr>
        <w:ind w:left="6843" w:hanging="241"/>
      </w:pPr>
      <w:rPr>
        <w:rFonts w:hint="default"/>
        <w:lang w:val="en-US" w:eastAsia="en-US" w:bidi="ar-SA"/>
      </w:rPr>
    </w:lvl>
    <w:lvl w:ilvl="8" w:tplc="0BB6BCC8">
      <w:numFmt w:val="bullet"/>
      <w:lvlText w:val="•"/>
      <w:lvlJc w:val="left"/>
      <w:pPr>
        <w:ind w:left="7806" w:hanging="241"/>
      </w:pPr>
      <w:rPr>
        <w:rFonts w:hint="default"/>
        <w:lang w:val="en-US" w:eastAsia="en-US" w:bidi="ar-SA"/>
      </w:rPr>
    </w:lvl>
  </w:abstractNum>
  <w:abstractNum w:abstractNumId="39">
    <w:nsid w:val="693C73EB"/>
    <w:multiLevelType w:val="hybridMultilevel"/>
    <w:tmpl w:val="84926510"/>
    <w:lvl w:ilvl="0" w:tplc="82DCD6BC">
      <w:numFmt w:val="bullet"/>
      <w:lvlText w:val="–"/>
      <w:lvlJc w:val="left"/>
      <w:pPr>
        <w:ind w:left="41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165916">
      <w:numFmt w:val="bullet"/>
      <w:lvlText w:val="•"/>
      <w:lvlJc w:val="left"/>
      <w:pPr>
        <w:ind w:left="1332" w:hanging="197"/>
      </w:pPr>
      <w:rPr>
        <w:rFonts w:hint="default"/>
        <w:lang w:val="en-US" w:eastAsia="en-US" w:bidi="ar-SA"/>
      </w:rPr>
    </w:lvl>
    <w:lvl w:ilvl="2" w:tplc="FB70A294">
      <w:numFmt w:val="bullet"/>
      <w:lvlText w:val="•"/>
      <w:lvlJc w:val="left"/>
      <w:pPr>
        <w:ind w:left="2244" w:hanging="197"/>
      </w:pPr>
      <w:rPr>
        <w:rFonts w:hint="default"/>
        <w:lang w:val="en-US" w:eastAsia="en-US" w:bidi="ar-SA"/>
      </w:rPr>
    </w:lvl>
    <w:lvl w:ilvl="3" w:tplc="79BC8660">
      <w:numFmt w:val="bullet"/>
      <w:lvlText w:val="•"/>
      <w:lvlJc w:val="left"/>
      <w:pPr>
        <w:ind w:left="3157" w:hanging="197"/>
      </w:pPr>
      <w:rPr>
        <w:rFonts w:hint="default"/>
        <w:lang w:val="en-US" w:eastAsia="en-US" w:bidi="ar-SA"/>
      </w:rPr>
    </w:lvl>
    <w:lvl w:ilvl="4" w:tplc="93FEEE3A">
      <w:numFmt w:val="bullet"/>
      <w:lvlText w:val="•"/>
      <w:lvlJc w:val="left"/>
      <w:pPr>
        <w:ind w:left="4069" w:hanging="197"/>
      </w:pPr>
      <w:rPr>
        <w:rFonts w:hint="default"/>
        <w:lang w:val="en-US" w:eastAsia="en-US" w:bidi="ar-SA"/>
      </w:rPr>
    </w:lvl>
    <w:lvl w:ilvl="5" w:tplc="E6A6FD3E">
      <w:numFmt w:val="bullet"/>
      <w:lvlText w:val="•"/>
      <w:lvlJc w:val="left"/>
      <w:pPr>
        <w:ind w:left="4982" w:hanging="197"/>
      </w:pPr>
      <w:rPr>
        <w:rFonts w:hint="default"/>
        <w:lang w:val="en-US" w:eastAsia="en-US" w:bidi="ar-SA"/>
      </w:rPr>
    </w:lvl>
    <w:lvl w:ilvl="6" w:tplc="DE9EF7DA">
      <w:numFmt w:val="bullet"/>
      <w:lvlText w:val="•"/>
      <w:lvlJc w:val="left"/>
      <w:pPr>
        <w:ind w:left="5894" w:hanging="197"/>
      </w:pPr>
      <w:rPr>
        <w:rFonts w:hint="default"/>
        <w:lang w:val="en-US" w:eastAsia="en-US" w:bidi="ar-SA"/>
      </w:rPr>
    </w:lvl>
    <w:lvl w:ilvl="7" w:tplc="171ABCDE">
      <w:numFmt w:val="bullet"/>
      <w:lvlText w:val="•"/>
      <w:lvlJc w:val="left"/>
      <w:pPr>
        <w:ind w:left="6806" w:hanging="197"/>
      </w:pPr>
      <w:rPr>
        <w:rFonts w:hint="default"/>
        <w:lang w:val="en-US" w:eastAsia="en-US" w:bidi="ar-SA"/>
      </w:rPr>
    </w:lvl>
    <w:lvl w:ilvl="8" w:tplc="2F261442">
      <w:numFmt w:val="bullet"/>
      <w:lvlText w:val="•"/>
      <w:lvlJc w:val="left"/>
      <w:pPr>
        <w:ind w:left="7719" w:hanging="197"/>
      </w:pPr>
      <w:rPr>
        <w:rFonts w:hint="default"/>
        <w:lang w:val="en-US" w:eastAsia="en-US" w:bidi="ar-SA"/>
      </w:rPr>
    </w:lvl>
  </w:abstractNum>
  <w:abstractNum w:abstractNumId="40">
    <w:nsid w:val="69A66386"/>
    <w:multiLevelType w:val="hybridMultilevel"/>
    <w:tmpl w:val="A524DAE2"/>
    <w:lvl w:ilvl="0" w:tplc="92AE93CC">
      <w:start w:val="3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FE6932">
      <w:numFmt w:val="bullet"/>
      <w:lvlText w:val="•"/>
      <w:lvlJc w:val="left"/>
      <w:pPr>
        <w:ind w:left="1278" w:hanging="241"/>
      </w:pPr>
      <w:rPr>
        <w:rFonts w:hint="default"/>
        <w:lang w:val="en-US" w:eastAsia="en-US" w:bidi="ar-SA"/>
      </w:rPr>
    </w:lvl>
    <w:lvl w:ilvl="2" w:tplc="057E2702">
      <w:numFmt w:val="bullet"/>
      <w:lvlText w:val="•"/>
      <w:lvlJc w:val="left"/>
      <w:pPr>
        <w:ind w:left="2216" w:hanging="241"/>
      </w:pPr>
      <w:rPr>
        <w:rFonts w:hint="default"/>
        <w:lang w:val="en-US" w:eastAsia="en-US" w:bidi="ar-SA"/>
      </w:rPr>
    </w:lvl>
    <w:lvl w:ilvl="3" w:tplc="F90C03DA">
      <w:numFmt w:val="bullet"/>
      <w:lvlText w:val="•"/>
      <w:lvlJc w:val="left"/>
      <w:pPr>
        <w:ind w:left="3154" w:hanging="241"/>
      </w:pPr>
      <w:rPr>
        <w:rFonts w:hint="default"/>
        <w:lang w:val="en-US" w:eastAsia="en-US" w:bidi="ar-SA"/>
      </w:rPr>
    </w:lvl>
    <w:lvl w:ilvl="4" w:tplc="FB1AC0A4">
      <w:numFmt w:val="bullet"/>
      <w:lvlText w:val="•"/>
      <w:lvlJc w:val="left"/>
      <w:pPr>
        <w:ind w:left="4093" w:hanging="241"/>
      </w:pPr>
      <w:rPr>
        <w:rFonts w:hint="default"/>
        <w:lang w:val="en-US" w:eastAsia="en-US" w:bidi="ar-SA"/>
      </w:rPr>
    </w:lvl>
    <w:lvl w:ilvl="5" w:tplc="EF3C9884">
      <w:numFmt w:val="bullet"/>
      <w:lvlText w:val="•"/>
      <w:lvlJc w:val="left"/>
      <w:pPr>
        <w:ind w:left="5031" w:hanging="241"/>
      </w:pPr>
      <w:rPr>
        <w:rFonts w:hint="default"/>
        <w:lang w:val="en-US" w:eastAsia="en-US" w:bidi="ar-SA"/>
      </w:rPr>
    </w:lvl>
    <w:lvl w:ilvl="6" w:tplc="9F74BE36">
      <w:numFmt w:val="bullet"/>
      <w:lvlText w:val="•"/>
      <w:lvlJc w:val="left"/>
      <w:pPr>
        <w:ind w:left="5969" w:hanging="241"/>
      </w:pPr>
      <w:rPr>
        <w:rFonts w:hint="default"/>
        <w:lang w:val="en-US" w:eastAsia="en-US" w:bidi="ar-SA"/>
      </w:rPr>
    </w:lvl>
    <w:lvl w:ilvl="7" w:tplc="9F2E0E44">
      <w:numFmt w:val="bullet"/>
      <w:lvlText w:val="•"/>
      <w:lvlJc w:val="left"/>
      <w:pPr>
        <w:ind w:left="6908" w:hanging="241"/>
      </w:pPr>
      <w:rPr>
        <w:rFonts w:hint="default"/>
        <w:lang w:val="en-US" w:eastAsia="en-US" w:bidi="ar-SA"/>
      </w:rPr>
    </w:lvl>
    <w:lvl w:ilvl="8" w:tplc="C0A0309C">
      <w:numFmt w:val="bullet"/>
      <w:lvlText w:val="•"/>
      <w:lvlJc w:val="left"/>
      <w:pPr>
        <w:ind w:left="7846" w:hanging="241"/>
      </w:pPr>
      <w:rPr>
        <w:rFonts w:hint="default"/>
        <w:lang w:val="en-US" w:eastAsia="en-US" w:bidi="ar-SA"/>
      </w:rPr>
    </w:lvl>
  </w:abstractNum>
  <w:abstractNum w:abstractNumId="41">
    <w:nsid w:val="6C490CE5"/>
    <w:multiLevelType w:val="hybridMultilevel"/>
    <w:tmpl w:val="C38C7928"/>
    <w:lvl w:ilvl="0" w:tplc="602E394E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66A91C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05A5DFC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191A63C4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4" w:tplc="F398940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5" w:tplc="2812987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E048CF30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E60E6D86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4ED0E32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2">
    <w:nsid w:val="70C90E6F"/>
    <w:multiLevelType w:val="hybridMultilevel"/>
    <w:tmpl w:val="E9700940"/>
    <w:lvl w:ilvl="0" w:tplc="245646DE">
      <w:start w:val="1"/>
      <w:numFmt w:val="decimal"/>
      <w:lvlText w:val="%1."/>
      <w:lvlJc w:val="left"/>
      <w:pPr>
        <w:ind w:left="680" w:hanging="2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F90D8A6">
      <w:numFmt w:val="bullet"/>
      <w:lvlText w:val="•"/>
      <w:lvlJc w:val="left"/>
      <w:pPr>
        <w:ind w:left="1672" w:hanging="267"/>
      </w:pPr>
      <w:rPr>
        <w:rFonts w:hint="default"/>
        <w:lang w:val="en-US" w:eastAsia="en-US" w:bidi="ar-SA"/>
      </w:rPr>
    </w:lvl>
    <w:lvl w:ilvl="2" w:tplc="04DE2CFC">
      <w:numFmt w:val="bullet"/>
      <w:lvlText w:val="•"/>
      <w:lvlJc w:val="left"/>
      <w:pPr>
        <w:ind w:left="2665" w:hanging="267"/>
      </w:pPr>
      <w:rPr>
        <w:rFonts w:hint="default"/>
        <w:lang w:val="en-US" w:eastAsia="en-US" w:bidi="ar-SA"/>
      </w:rPr>
    </w:lvl>
    <w:lvl w:ilvl="3" w:tplc="3E3AC956">
      <w:numFmt w:val="bullet"/>
      <w:lvlText w:val="•"/>
      <w:lvlJc w:val="left"/>
      <w:pPr>
        <w:ind w:left="3657" w:hanging="267"/>
      </w:pPr>
      <w:rPr>
        <w:rFonts w:hint="default"/>
        <w:lang w:val="en-US" w:eastAsia="en-US" w:bidi="ar-SA"/>
      </w:rPr>
    </w:lvl>
    <w:lvl w:ilvl="4" w:tplc="7ED89420">
      <w:numFmt w:val="bullet"/>
      <w:lvlText w:val="•"/>
      <w:lvlJc w:val="left"/>
      <w:pPr>
        <w:ind w:left="4650" w:hanging="267"/>
      </w:pPr>
      <w:rPr>
        <w:rFonts w:hint="default"/>
        <w:lang w:val="en-US" w:eastAsia="en-US" w:bidi="ar-SA"/>
      </w:rPr>
    </w:lvl>
    <w:lvl w:ilvl="5" w:tplc="04F0C09C">
      <w:numFmt w:val="bullet"/>
      <w:lvlText w:val="•"/>
      <w:lvlJc w:val="left"/>
      <w:pPr>
        <w:ind w:left="5643" w:hanging="267"/>
      </w:pPr>
      <w:rPr>
        <w:rFonts w:hint="default"/>
        <w:lang w:val="en-US" w:eastAsia="en-US" w:bidi="ar-SA"/>
      </w:rPr>
    </w:lvl>
    <w:lvl w:ilvl="6" w:tplc="D3D2D4B4">
      <w:numFmt w:val="bullet"/>
      <w:lvlText w:val="•"/>
      <w:lvlJc w:val="left"/>
      <w:pPr>
        <w:ind w:left="6635" w:hanging="267"/>
      </w:pPr>
      <w:rPr>
        <w:rFonts w:hint="default"/>
        <w:lang w:val="en-US" w:eastAsia="en-US" w:bidi="ar-SA"/>
      </w:rPr>
    </w:lvl>
    <w:lvl w:ilvl="7" w:tplc="84A2A804">
      <w:numFmt w:val="bullet"/>
      <w:lvlText w:val="•"/>
      <w:lvlJc w:val="left"/>
      <w:pPr>
        <w:ind w:left="7628" w:hanging="267"/>
      </w:pPr>
      <w:rPr>
        <w:rFonts w:hint="default"/>
        <w:lang w:val="en-US" w:eastAsia="en-US" w:bidi="ar-SA"/>
      </w:rPr>
    </w:lvl>
    <w:lvl w:ilvl="8" w:tplc="4F5E2D7A">
      <w:numFmt w:val="bullet"/>
      <w:lvlText w:val="•"/>
      <w:lvlJc w:val="left"/>
      <w:pPr>
        <w:ind w:left="8621" w:hanging="267"/>
      </w:pPr>
      <w:rPr>
        <w:rFonts w:hint="default"/>
        <w:lang w:val="en-US" w:eastAsia="en-US" w:bidi="ar-SA"/>
      </w:rPr>
    </w:lvl>
  </w:abstractNum>
  <w:abstractNum w:abstractNumId="43">
    <w:nsid w:val="7284090F"/>
    <w:multiLevelType w:val="hybridMultilevel"/>
    <w:tmpl w:val="72D26E5C"/>
    <w:lvl w:ilvl="0" w:tplc="4DE6C522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E8020E">
      <w:numFmt w:val="bullet"/>
      <w:lvlText w:val="•"/>
      <w:lvlJc w:val="left"/>
      <w:pPr>
        <w:ind w:left="1297" w:hanging="243"/>
      </w:pPr>
      <w:rPr>
        <w:rFonts w:hint="default"/>
        <w:lang w:val="en-US" w:eastAsia="en-US" w:bidi="ar-SA"/>
      </w:rPr>
    </w:lvl>
    <w:lvl w:ilvl="2" w:tplc="28FCC468">
      <w:numFmt w:val="bullet"/>
      <w:lvlText w:val="•"/>
      <w:lvlJc w:val="left"/>
      <w:pPr>
        <w:ind w:left="2234" w:hanging="243"/>
      </w:pPr>
      <w:rPr>
        <w:rFonts w:hint="default"/>
        <w:lang w:val="en-US" w:eastAsia="en-US" w:bidi="ar-SA"/>
      </w:rPr>
    </w:lvl>
    <w:lvl w:ilvl="3" w:tplc="77906246">
      <w:numFmt w:val="bullet"/>
      <w:lvlText w:val="•"/>
      <w:lvlJc w:val="left"/>
      <w:pPr>
        <w:ind w:left="3171" w:hanging="243"/>
      </w:pPr>
      <w:rPr>
        <w:rFonts w:hint="default"/>
        <w:lang w:val="en-US" w:eastAsia="en-US" w:bidi="ar-SA"/>
      </w:rPr>
    </w:lvl>
    <w:lvl w:ilvl="4" w:tplc="B25ABFB6">
      <w:numFmt w:val="bullet"/>
      <w:lvlText w:val="•"/>
      <w:lvlJc w:val="left"/>
      <w:pPr>
        <w:ind w:left="4109" w:hanging="243"/>
      </w:pPr>
      <w:rPr>
        <w:rFonts w:hint="default"/>
        <w:lang w:val="en-US" w:eastAsia="en-US" w:bidi="ar-SA"/>
      </w:rPr>
    </w:lvl>
    <w:lvl w:ilvl="5" w:tplc="5F302690">
      <w:numFmt w:val="bullet"/>
      <w:lvlText w:val="•"/>
      <w:lvlJc w:val="left"/>
      <w:pPr>
        <w:ind w:left="5046" w:hanging="243"/>
      </w:pPr>
      <w:rPr>
        <w:rFonts w:hint="default"/>
        <w:lang w:val="en-US" w:eastAsia="en-US" w:bidi="ar-SA"/>
      </w:rPr>
    </w:lvl>
    <w:lvl w:ilvl="6" w:tplc="BBA43536">
      <w:numFmt w:val="bullet"/>
      <w:lvlText w:val="•"/>
      <w:lvlJc w:val="left"/>
      <w:pPr>
        <w:ind w:left="5983" w:hanging="243"/>
      </w:pPr>
      <w:rPr>
        <w:rFonts w:hint="default"/>
        <w:lang w:val="en-US" w:eastAsia="en-US" w:bidi="ar-SA"/>
      </w:rPr>
    </w:lvl>
    <w:lvl w:ilvl="7" w:tplc="DF267600">
      <w:numFmt w:val="bullet"/>
      <w:lvlText w:val="•"/>
      <w:lvlJc w:val="left"/>
      <w:pPr>
        <w:ind w:left="6921" w:hanging="243"/>
      </w:pPr>
      <w:rPr>
        <w:rFonts w:hint="default"/>
        <w:lang w:val="en-US" w:eastAsia="en-US" w:bidi="ar-SA"/>
      </w:rPr>
    </w:lvl>
    <w:lvl w:ilvl="8" w:tplc="563CA23C">
      <w:numFmt w:val="bullet"/>
      <w:lvlText w:val="•"/>
      <w:lvlJc w:val="left"/>
      <w:pPr>
        <w:ind w:left="7858" w:hanging="243"/>
      </w:pPr>
      <w:rPr>
        <w:rFonts w:hint="default"/>
        <w:lang w:val="en-US" w:eastAsia="en-US" w:bidi="ar-SA"/>
      </w:rPr>
    </w:lvl>
  </w:abstractNum>
  <w:abstractNum w:abstractNumId="44">
    <w:nsid w:val="79853251"/>
    <w:multiLevelType w:val="hybridMultilevel"/>
    <w:tmpl w:val="F5847458"/>
    <w:lvl w:ilvl="0" w:tplc="B582CA0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B6564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D2162FC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41DE672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E5A23F7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E84C6F8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3E34B6A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36BC4200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867A6E8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45">
    <w:nsid w:val="7D697596"/>
    <w:multiLevelType w:val="hybridMultilevel"/>
    <w:tmpl w:val="8214D2E0"/>
    <w:lvl w:ilvl="0" w:tplc="73062990">
      <w:start w:val="1"/>
      <w:numFmt w:val="decimal"/>
      <w:lvlText w:val="%1."/>
      <w:lvlJc w:val="left"/>
      <w:pPr>
        <w:ind w:left="76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8225E4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2" w:tplc="16225B76">
      <w:numFmt w:val="bullet"/>
      <w:lvlText w:val="•"/>
      <w:lvlJc w:val="left"/>
      <w:pPr>
        <w:ind w:left="2554" w:hanging="300"/>
      </w:pPr>
      <w:rPr>
        <w:rFonts w:hint="default"/>
        <w:lang w:val="en-US" w:eastAsia="en-US" w:bidi="ar-SA"/>
      </w:rPr>
    </w:lvl>
    <w:lvl w:ilvl="3" w:tplc="3DB25DA4">
      <w:numFmt w:val="bullet"/>
      <w:lvlText w:val="•"/>
      <w:lvlJc w:val="left"/>
      <w:pPr>
        <w:ind w:left="3451" w:hanging="300"/>
      </w:pPr>
      <w:rPr>
        <w:rFonts w:hint="default"/>
        <w:lang w:val="en-US" w:eastAsia="en-US" w:bidi="ar-SA"/>
      </w:rPr>
    </w:lvl>
    <w:lvl w:ilvl="4" w:tplc="D9E23C10">
      <w:numFmt w:val="bullet"/>
      <w:lvlText w:val="•"/>
      <w:lvlJc w:val="left"/>
      <w:pPr>
        <w:ind w:left="4349" w:hanging="300"/>
      </w:pPr>
      <w:rPr>
        <w:rFonts w:hint="default"/>
        <w:lang w:val="en-US" w:eastAsia="en-US" w:bidi="ar-SA"/>
      </w:rPr>
    </w:lvl>
    <w:lvl w:ilvl="5" w:tplc="C054D6DC">
      <w:numFmt w:val="bullet"/>
      <w:lvlText w:val="•"/>
      <w:lvlJc w:val="left"/>
      <w:pPr>
        <w:ind w:left="5246" w:hanging="300"/>
      </w:pPr>
      <w:rPr>
        <w:rFonts w:hint="default"/>
        <w:lang w:val="en-US" w:eastAsia="en-US" w:bidi="ar-SA"/>
      </w:rPr>
    </w:lvl>
    <w:lvl w:ilvl="6" w:tplc="670CC0D6">
      <w:numFmt w:val="bullet"/>
      <w:lvlText w:val="•"/>
      <w:lvlJc w:val="left"/>
      <w:pPr>
        <w:ind w:left="6143" w:hanging="300"/>
      </w:pPr>
      <w:rPr>
        <w:rFonts w:hint="default"/>
        <w:lang w:val="en-US" w:eastAsia="en-US" w:bidi="ar-SA"/>
      </w:rPr>
    </w:lvl>
    <w:lvl w:ilvl="7" w:tplc="53BCDC86">
      <w:numFmt w:val="bullet"/>
      <w:lvlText w:val="•"/>
      <w:lvlJc w:val="left"/>
      <w:pPr>
        <w:ind w:left="7041" w:hanging="300"/>
      </w:pPr>
      <w:rPr>
        <w:rFonts w:hint="default"/>
        <w:lang w:val="en-US" w:eastAsia="en-US" w:bidi="ar-SA"/>
      </w:rPr>
    </w:lvl>
    <w:lvl w:ilvl="8" w:tplc="8748550A">
      <w:numFmt w:val="bullet"/>
      <w:lvlText w:val="•"/>
      <w:lvlJc w:val="left"/>
      <w:pPr>
        <w:ind w:left="7938" w:hanging="300"/>
      </w:pPr>
      <w:rPr>
        <w:rFonts w:hint="default"/>
        <w:lang w:val="en-US" w:eastAsia="en-US" w:bidi="ar-SA"/>
      </w:rPr>
    </w:lvl>
  </w:abstractNum>
  <w:abstractNum w:abstractNumId="46">
    <w:nsid w:val="7F930E65"/>
    <w:multiLevelType w:val="hybridMultilevel"/>
    <w:tmpl w:val="D506F658"/>
    <w:lvl w:ilvl="0" w:tplc="159A083A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00473F0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2A44E340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891EC83E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6D12CCD2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0BBA329A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9F703C6E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A8542060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7DF0D656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21"/>
  </w:num>
  <w:num w:numId="3">
    <w:abstractNumId w:val="39"/>
  </w:num>
  <w:num w:numId="4">
    <w:abstractNumId w:val="22"/>
  </w:num>
  <w:num w:numId="5">
    <w:abstractNumId w:val="17"/>
  </w:num>
  <w:num w:numId="6">
    <w:abstractNumId w:val="20"/>
  </w:num>
  <w:num w:numId="7">
    <w:abstractNumId w:val="4"/>
  </w:num>
  <w:num w:numId="8">
    <w:abstractNumId w:val="8"/>
  </w:num>
  <w:num w:numId="9">
    <w:abstractNumId w:val="28"/>
  </w:num>
  <w:num w:numId="10">
    <w:abstractNumId w:val="19"/>
  </w:num>
  <w:num w:numId="11">
    <w:abstractNumId w:val="15"/>
  </w:num>
  <w:num w:numId="12">
    <w:abstractNumId w:val="25"/>
  </w:num>
  <w:num w:numId="13">
    <w:abstractNumId w:val="35"/>
  </w:num>
  <w:num w:numId="14">
    <w:abstractNumId w:val="29"/>
  </w:num>
  <w:num w:numId="15">
    <w:abstractNumId w:val="38"/>
  </w:num>
  <w:num w:numId="16">
    <w:abstractNumId w:val="44"/>
  </w:num>
  <w:num w:numId="17">
    <w:abstractNumId w:val="33"/>
  </w:num>
  <w:num w:numId="18">
    <w:abstractNumId w:val="9"/>
  </w:num>
  <w:num w:numId="19">
    <w:abstractNumId w:val="1"/>
  </w:num>
  <w:num w:numId="20">
    <w:abstractNumId w:val="18"/>
  </w:num>
  <w:num w:numId="21">
    <w:abstractNumId w:val="23"/>
  </w:num>
  <w:num w:numId="22">
    <w:abstractNumId w:val="40"/>
  </w:num>
  <w:num w:numId="23">
    <w:abstractNumId w:val="3"/>
  </w:num>
  <w:num w:numId="24">
    <w:abstractNumId w:val="43"/>
  </w:num>
  <w:num w:numId="25">
    <w:abstractNumId w:val="13"/>
  </w:num>
  <w:num w:numId="26">
    <w:abstractNumId w:val="37"/>
  </w:num>
  <w:num w:numId="27">
    <w:abstractNumId w:val="34"/>
  </w:num>
  <w:num w:numId="28">
    <w:abstractNumId w:val="46"/>
  </w:num>
  <w:num w:numId="29">
    <w:abstractNumId w:val="5"/>
  </w:num>
  <w:num w:numId="30">
    <w:abstractNumId w:val="11"/>
  </w:num>
  <w:num w:numId="31">
    <w:abstractNumId w:val="26"/>
  </w:num>
  <w:num w:numId="32">
    <w:abstractNumId w:val="16"/>
  </w:num>
  <w:num w:numId="33">
    <w:abstractNumId w:val="12"/>
  </w:num>
  <w:num w:numId="34">
    <w:abstractNumId w:val="0"/>
  </w:num>
  <w:num w:numId="35">
    <w:abstractNumId w:val="31"/>
  </w:num>
  <w:num w:numId="36">
    <w:abstractNumId w:val="7"/>
  </w:num>
  <w:num w:numId="37">
    <w:abstractNumId w:val="10"/>
  </w:num>
  <w:num w:numId="38">
    <w:abstractNumId w:val="6"/>
  </w:num>
  <w:num w:numId="39">
    <w:abstractNumId w:val="24"/>
  </w:num>
  <w:num w:numId="40">
    <w:abstractNumId w:val="41"/>
  </w:num>
  <w:num w:numId="41">
    <w:abstractNumId w:val="30"/>
  </w:num>
  <w:num w:numId="42">
    <w:abstractNumId w:val="45"/>
  </w:num>
  <w:num w:numId="43">
    <w:abstractNumId w:val="36"/>
  </w:num>
  <w:num w:numId="44">
    <w:abstractNumId w:val="14"/>
  </w:num>
  <w:num w:numId="45">
    <w:abstractNumId w:val="42"/>
  </w:num>
  <w:num w:numId="46">
    <w:abstractNumId w:val="2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30C4"/>
    <w:rsid w:val="00003F5E"/>
    <w:rsid w:val="00012799"/>
    <w:rsid w:val="00013902"/>
    <w:rsid w:val="000A11B7"/>
    <w:rsid w:val="000C632C"/>
    <w:rsid w:val="00175778"/>
    <w:rsid w:val="00185F1C"/>
    <w:rsid w:val="001B0C5B"/>
    <w:rsid w:val="001D2DFC"/>
    <w:rsid w:val="002156DE"/>
    <w:rsid w:val="0024307B"/>
    <w:rsid w:val="00285166"/>
    <w:rsid w:val="002C0D9E"/>
    <w:rsid w:val="00304638"/>
    <w:rsid w:val="003B7630"/>
    <w:rsid w:val="0040250D"/>
    <w:rsid w:val="00431688"/>
    <w:rsid w:val="00470DE6"/>
    <w:rsid w:val="00615855"/>
    <w:rsid w:val="006249BB"/>
    <w:rsid w:val="00644A78"/>
    <w:rsid w:val="00716318"/>
    <w:rsid w:val="00737723"/>
    <w:rsid w:val="00763ACA"/>
    <w:rsid w:val="00764945"/>
    <w:rsid w:val="00856525"/>
    <w:rsid w:val="008977CE"/>
    <w:rsid w:val="008A2071"/>
    <w:rsid w:val="008A41C3"/>
    <w:rsid w:val="009414DE"/>
    <w:rsid w:val="009E7E29"/>
    <w:rsid w:val="00A014E1"/>
    <w:rsid w:val="00AD5407"/>
    <w:rsid w:val="00AF4DCD"/>
    <w:rsid w:val="00B35DBA"/>
    <w:rsid w:val="00B45245"/>
    <w:rsid w:val="00B530C4"/>
    <w:rsid w:val="00B60232"/>
    <w:rsid w:val="00B64B46"/>
    <w:rsid w:val="00B650E2"/>
    <w:rsid w:val="00B84521"/>
    <w:rsid w:val="00B863BF"/>
    <w:rsid w:val="00BE123C"/>
    <w:rsid w:val="00C640BC"/>
    <w:rsid w:val="00CB3A13"/>
    <w:rsid w:val="00CC4C2C"/>
    <w:rsid w:val="00CD5E39"/>
    <w:rsid w:val="00CE3CE2"/>
    <w:rsid w:val="00CF7888"/>
    <w:rsid w:val="00D208E6"/>
    <w:rsid w:val="00D34CBF"/>
    <w:rsid w:val="00DA1A18"/>
    <w:rsid w:val="00E001C9"/>
    <w:rsid w:val="00E44F76"/>
    <w:rsid w:val="00E75AE9"/>
    <w:rsid w:val="00EA2F0C"/>
    <w:rsid w:val="00ED098C"/>
    <w:rsid w:val="00EF0758"/>
    <w:rsid w:val="00EF0885"/>
    <w:rsid w:val="00F0568F"/>
    <w:rsid w:val="00F22090"/>
    <w:rsid w:val="00FC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0C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530C4"/>
    <w:pPr>
      <w:spacing w:before="90"/>
      <w:ind w:left="165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30C4"/>
    <w:rPr>
      <w:sz w:val="24"/>
      <w:szCs w:val="24"/>
    </w:rPr>
  </w:style>
  <w:style w:type="paragraph" w:styleId="Title">
    <w:name w:val="Title"/>
    <w:basedOn w:val="Normal"/>
    <w:uiPriority w:val="1"/>
    <w:qFormat/>
    <w:rsid w:val="00B530C4"/>
    <w:pPr>
      <w:spacing w:before="100"/>
      <w:ind w:left="961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B530C4"/>
    <w:pPr>
      <w:ind w:left="1400" w:hanging="231"/>
    </w:pPr>
  </w:style>
  <w:style w:type="paragraph" w:customStyle="1" w:styleId="TableParagraph">
    <w:name w:val="Table Paragraph"/>
    <w:basedOn w:val="Normal"/>
    <w:uiPriority w:val="1"/>
    <w:qFormat/>
    <w:rsid w:val="00B530C4"/>
    <w:pPr>
      <w:spacing w:line="256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304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6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04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63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845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8452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B95-D872-4DE8-B035-97699CBC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73</Pages>
  <Words>11960</Words>
  <Characters>68178</Characters>
  <Application>Microsoft Office Word</Application>
  <DocSecurity>0</DocSecurity>
  <Lines>568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33</cp:revision>
  <cp:lastPrinted>2024-03-14T09:19:00Z</cp:lastPrinted>
  <dcterms:created xsi:type="dcterms:W3CDTF">2021-10-12T07:28:00Z</dcterms:created>
  <dcterms:modified xsi:type="dcterms:W3CDTF">2024-04-30T09:32:00Z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2021-10-12T00:00:00Z</vt:filetime>
  </property>
</Properties>
</file>